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7678"/>
        <w:gridCol w:w="1639"/>
        <w:gridCol w:w="1468"/>
      </w:tblGrid>
      <w:tr w:rsidR="00F316AD" w:rsidRPr="002B209D" w14:paraId="213E9990" w14:textId="77777777" w:rsidTr="00807A33">
        <w:trPr>
          <w:gridAfter w:val="1"/>
          <w:trHeight w:val="1292"/>
        </w:trPr>
        <w:tc>
          <w:tcPr>
            <w:tcW w:w="0" w:type="auto"/>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3E02EB3D" w14:textId="77777777" w:rsidR="00913763" w:rsidRDefault="007056D2" w:rsidP="00002357">
            <w:pPr>
              <w:pStyle w:val="Titre"/>
              <w:jc w:val="left"/>
              <w:rPr>
                <w:rFonts w:asciiTheme="majorHAnsi" w:hAnsiTheme="majorHAnsi" w:cstheme="majorHAnsi"/>
              </w:rPr>
            </w:pPr>
            <w:r w:rsidRPr="002B209D">
              <w:rPr>
                <w:rFonts w:asciiTheme="majorHAnsi" w:hAnsiTheme="majorHAnsi" w:cstheme="majorHAnsi"/>
              </w:rPr>
              <w:t xml:space="preserve">Soumia </w:t>
            </w:r>
            <w:proofErr w:type="spellStart"/>
            <w:r w:rsidRPr="002B209D">
              <w:rPr>
                <w:rFonts w:asciiTheme="majorHAnsi" w:hAnsiTheme="majorHAnsi" w:cstheme="majorHAnsi"/>
              </w:rPr>
              <w:t>Mahyao</w:t>
            </w:r>
            <w:r w:rsidR="00913763">
              <w:rPr>
                <w:rFonts w:asciiTheme="majorHAnsi" w:hAnsiTheme="majorHAnsi" w:cstheme="majorHAnsi"/>
              </w:rPr>
              <w:t>ui</w:t>
            </w:r>
            <w:proofErr w:type="spellEnd"/>
          </w:p>
          <w:p w14:paraId="7C17344E" w14:textId="4D2E855E" w:rsidR="00002357" w:rsidRPr="00002357" w:rsidRDefault="00EC3E57" w:rsidP="00002357">
            <w:pPr>
              <w:pStyle w:val="Titre"/>
              <w:jc w:val="left"/>
              <w:rPr>
                <w:rFonts w:asciiTheme="majorHAnsi" w:hAnsiTheme="majorHAnsi" w:cstheme="majorHAnsi"/>
              </w:rPr>
            </w:pPr>
            <w:r>
              <w:rPr>
                <w:rFonts w:asciiTheme="majorHAnsi" w:hAnsiTheme="majorHAnsi"/>
              </w:rPr>
              <w:t>Préparateur en pharmacie en alternance</w:t>
            </w:r>
          </w:p>
        </w:tc>
      </w:tr>
      <w:tr w:rsidR="001B5E90" w:rsidRPr="002B209D" w14:paraId="352ADA1B" w14:textId="77777777" w:rsidTr="00807A33">
        <w:trPr>
          <w:trHeight w:val="735"/>
        </w:trPr>
        <w:tc>
          <w:tcPr>
            <w:tcW w:w="0" w:type="auto"/>
            <w:tcBorders>
              <w:top w:val="single" w:sz="24" w:space="0" w:color="BF9268" w:themeColor="accent2"/>
            </w:tcBorders>
            <w:vAlign w:val="center"/>
          </w:tcPr>
          <w:p w14:paraId="7995DB49" w14:textId="440A76AB" w:rsidR="00F316AD" w:rsidRPr="002B209D" w:rsidRDefault="007056D2" w:rsidP="00D20DA9">
            <w:pPr>
              <w:jc w:val="center"/>
              <w:rPr>
                <w:rFonts w:asciiTheme="majorHAnsi" w:hAnsiTheme="majorHAnsi" w:cstheme="majorHAnsi"/>
              </w:rPr>
            </w:pPr>
            <w:r w:rsidRPr="002B209D">
              <w:rPr>
                <w:rFonts w:asciiTheme="majorHAnsi" w:hAnsiTheme="majorHAnsi" w:cstheme="majorHAnsi"/>
              </w:rPr>
              <w:t>25 Boulevard Boues</w:t>
            </w:r>
            <w:r w:rsidR="00807A33">
              <w:rPr>
                <w:rFonts w:asciiTheme="majorHAnsi" w:hAnsiTheme="majorHAnsi" w:cstheme="majorHAnsi"/>
              </w:rPr>
              <w:t xml:space="preserve"> 13003 </w:t>
            </w:r>
            <w:r w:rsidR="00F62253">
              <w:rPr>
                <w:rFonts w:asciiTheme="majorHAnsi" w:hAnsiTheme="majorHAnsi" w:cstheme="majorHAnsi"/>
              </w:rPr>
              <w:t>Marseille</w:t>
            </w:r>
            <w:r w:rsidR="00807A33">
              <w:rPr>
                <w:rFonts w:asciiTheme="majorHAnsi" w:hAnsiTheme="majorHAnsi" w:cstheme="majorHAnsi"/>
              </w:rPr>
              <w:t xml:space="preserve"> </w:t>
            </w:r>
          </w:p>
        </w:tc>
        <w:tc>
          <w:tcPr>
            <w:tcW w:w="0" w:type="auto"/>
            <w:tcBorders>
              <w:top w:val="single" w:sz="24" w:space="0" w:color="BF9268" w:themeColor="accent2"/>
            </w:tcBorders>
            <w:vAlign w:val="center"/>
          </w:tcPr>
          <w:p w14:paraId="050A85A5" w14:textId="77777777" w:rsidR="00F316AD" w:rsidRPr="002B209D" w:rsidRDefault="007056D2" w:rsidP="00D20DA9">
            <w:pPr>
              <w:jc w:val="center"/>
              <w:rPr>
                <w:rFonts w:asciiTheme="majorHAnsi" w:hAnsiTheme="majorHAnsi" w:cstheme="majorHAnsi"/>
              </w:rPr>
            </w:pPr>
            <w:r w:rsidRPr="002B209D">
              <w:rPr>
                <w:rFonts w:asciiTheme="majorHAnsi" w:hAnsiTheme="majorHAnsi" w:cstheme="majorHAnsi"/>
              </w:rPr>
              <w:t>0753961540</w:t>
            </w:r>
          </w:p>
        </w:tc>
        <w:tc>
          <w:tcPr>
            <w:tcW w:w="0" w:type="auto"/>
            <w:gridSpan w:val="2"/>
            <w:tcBorders>
              <w:top w:val="single" w:sz="24" w:space="0" w:color="BF9268" w:themeColor="accent2"/>
            </w:tcBorders>
            <w:vAlign w:val="center"/>
          </w:tcPr>
          <w:p w14:paraId="7FB5C3CF" w14:textId="77777777" w:rsidR="00807A33" w:rsidRDefault="007056D2" w:rsidP="00D20DA9">
            <w:pPr>
              <w:jc w:val="center"/>
              <w:rPr>
                <w:rFonts w:asciiTheme="majorHAnsi" w:hAnsiTheme="majorHAnsi" w:cstheme="majorHAnsi"/>
              </w:rPr>
            </w:pPr>
            <w:r w:rsidRPr="002B209D">
              <w:rPr>
                <w:rFonts w:asciiTheme="majorHAnsi" w:hAnsiTheme="majorHAnsi" w:cstheme="majorHAnsi"/>
              </w:rPr>
              <w:t>Lameroz_13@hotmail.com</w:t>
            </w:r>
          </w:p>
          <w:p w14:paraId="7B25D73A" w14:textId="77777777" w:rsidR="00807A33" w:rsidRDefault="00807A33" w:rsidP="00D20DA9">
            <w:pPr>
              <w:jc w:val="center"/>
              <w:rPr>
                <w:rFonts w:asciiTheme="majorHAnsi" w:hAnsiTheme="majorHAnsi" w:cstheme="majorHAnsi"/>
              </w:rPr>
            </w:pPr>
          </w:p>
          <w:p w14:paraId="75BED629" w14:textId="77777777" w:rsidR="00F316AD" w:rsidRPr="002B209D" w:rsidRDefault="00807A33" w:rsidP="00D20DA9">
            <w:pPr>
              <w:jc w:val="center"/>
              <w:rPr>
                <w:rFonts w:asciiTheme="majorHAnsi" w:hAnsiTheme="majorHAnsi" w:cstheme="majorHAnsi"/>
              </w:rPr>
            </w:pPr>
            <w:r>
              <w:rPr>
                <w:rFonts w:asciiTheme="majorHAnsi" w:hAnsiTheme="majorHAnsi" w:cstheme="majorHAnsi"/>
                <w:lang w:bidi="fr-FR"/>
              </w:rPr>
              <w:t>VEHICULE PERMIS B</w:t>
            </w:r>
            <w:r w:rsidR="00D20DA9" w:rsidRPr="002B209D">
              <w:rPr>
                <w:rFonts w:asciiTheme="majorHAnsi" w:hAnsiTheme="majorHAnsi" w:cstheme="majorHAnsi"/>
                <w:lang w:bidi="fr-FR"/>
              </w:rPr>
              <w:t xml:space="preserve"> </w:t>
            </w:r>
          </w:p>
        </w:tc>
      </w:tr>
      <w:tr w:rsidR="001B5E90" w:rsidRPr="002B209D" w14:paraId="793E211A" w14:textId="77777777" w:rsidTr="00807A33">
        <w:trPr>
          <w:trHeight w:val="57"/>
        </w:trPr>
        <w:tc>
          <w:tcPr>
            <w:tcW w:w="0" w:type="auto"/>
            <w:tcBorders>
              <w:bottom w:val="single" w:sz="18" w:space="0" w:color="BF9268" w:themeColor="accent2"/>
            </w:tcBorders>
          </w:tcPr>
          <w:p w14:paraId="47FE1759" w14:textId="77777777" w:rsidR="00CD50FD" w:rsidRPr="002B209D" w:rsidRDefault="00CD50FD" w:rsidP="00CD50FD">
            <w:pPr>
              <w:rPr>
                <w:rFonts w:asciiTheme="majorHAnsi" w:hAnsiTheme="majorHAnsi" w:cstheme="majorHAnsi"/>
              </w:rPr>
            </w:pPr>
          </w:p>
        </w:tc>
        <w:tc>
          <w:tcPr>
            <w:tcW w:w="0" w:type="auto"/>
            <w:shd w:val="clear" w:color="auto" w:fill="303848" w:themeFill="accent1"/>
            <w:vAlign w:val="center"/>
          </w:tcPr>
          <w:p w14:paraId="79D28D7E" w14:textId="77777777" w:rsidR="00CD50FD" w:rsidRPr="002B209D" w:rsidRDefault="00807A33" w:rsidP="00807A33">
            <w:pPr>
              <w:pStyle w:val="Titre1"/>
              <w:jc w:val="left"/>
              <w:rPr>
                <w:rFonts w:asciiTheme="majorHAnsi" w:hAnsiTheme="majorHAnsi" w:cstheme="majorHAnsi"/>
              </w:rPr>
            </w:pPr>
            <w:r>
              <w:rPr>
                <w:rFonts w:asciiTheme="majorHAnsi" w:hAnsiTheme="majorHAnsi" w:cstheme="majorHAnsi"/>
              </w:rPr>
              <w:t xml:space="preserve">                               PROFIL PERSONNEL</w:t>
            </w:r>
          </w:p>
        </w:tc>
        <w:tc>
          <w:tcPr>
            <w:tcW w:w="0" w:type="auto"/>
            <w:gridSpan w:val="2"/>
            <w:tcBorders>
              <w:bottom w:val="single" w:sz="18" w:space="0" w:color="BF9268" w:themeColor="accent2"/>
            </w:tcBorders>
          </w:tcPr>
          <w:p w14:paraId="1D8B04A6" w14:textId="77777777" w:rsidR="00CD50FD" w:rsidRPr="002B209D" w:rsidRDefault="00CD50FD">
            <w:pPr>
              <w:rPr>
                <w:rFonts w:asciiTheme="majorHAnsi" w:hAnsiTheme="majorHAnsi" w:cstheme="majorHAnsi"/>
              </w:rPr>
            </w:pPr>
          </w:p>
        </w:tc>
      </w:tr>
      <w:tr w:rsidR="001B5E90" w:rsidRPr="002B209D" w14:paraId="6E767BB2" w14:textId="77777777" w:rsidTr="00807A33">
        <w:trPr>
          <w:trHeight w:val="210"/>
        </w:trPr>
        <w:tc>
          <w:tcPr>
            <w:tcW w:w="0" w:type="auto"/>
            <w:tcBorders>
              <w:top w:val="single" w:sz="18" w:space="0" w:color="BF9268" w:themeColor="accent2"/>
            </w:tcBorders>
          </w:tcPr>
          <w:p w14:paraId="5F88E99D" w14:textId="77777777" w:rsidR="00CD50FD" w:rsidRPr="002B209D" w:rsidRDefault="00CD50FD" w:rsidP="00CD50FD">
            <w:pPr>
              <w:rPr>
                <w:rFonts w:asciiTheme="majorHAnsi" w:hAnsiTheme="majorHAnsi" w:cstheme="majorHAnsi"/>
              </w:rPr>
            </w:pPr>
          </w:p>
        </w:tc>
        <w:tc>
          <w:tcPr>
            <w:tcW w:w="0" w:type="auto"/>
            <w:shd w:val="clear" w:color="auto" w:fill="303848" w:themeFill="accent1"/>
            <w:vAlign w:val="center"/>
          </w:tcPr>
          <w:p w14:paraId="22771FF4" w14:textId="77777777" w:rsidR="00CD50FD" w:rsidRPr="002B209D" w:rsidRDefault="00CD50FD" w:rsidP="0040233B">
            <w:pPr>
              <w:pStyle w:val="Titre1"/>
              <w:rPr>
                <w:rFonts w:asciiTheme="majorHAnsi" w:hAnsiTheme="majorHAnsi" w:cstheme="majorHAnsi"/>
              </w:rPr>
            </w:pPr>
          </w:p>
        </w:tc>
        <w:tc>
          <w:tcPr>
            <w:tcW w:w="0" w:type="auto"/>
            <w:gridSpan w:val="2"/>
            <w:tcBorders>
              <w:top w:val="single" w:sz="18" w:space="0" w:color="BF9268" w:themeColor="accent2"/>
            </w:tcBorders>
          </w:tcPr>
          <w:p w14:paraId="4F11870A" w14:textId="77777777" w:rsidR="00CD50FD" w:rsidRPr="002B209D" w:rsidRDefault="00CD50FD">
            <w:pPr>
              <w:rPr>
                <w:rFonts w:asciiTheme="majorHAnsi" w:hAnsiTheme="majorHAnsi" w:cstheme="majorHAnsi"/>
                <w:noProof/>
              </w:rPr>
            </w:pPr>
          </w:p>
        </w:tc>
      </w:tr>
      <w:tr w:rsidR="0040233B" w:rsidRPr="002B209D" w14:paraId="5581FEFB" w14:textId="77777777" w:rsidTr="00807A33">
        <w:trPr>
          <w:gridAfter w:val="1"/>
          <w:trHeight w:val="1180"/>
        </w:trPr>
        <w:tc>
          <w:tcPr>
            <w:tcW w:w="0" w:type="auto"/>
            <w:gridSpan w:val="3"/>
            <w:vAlign w:val="center"/>
          </w:tcPr>
          <w:p w14:paraId="52745F89" w14:textId="5926BF52" w:rsidR="0040233B" w:rsidRPr="00F62253" w:rsidRDefault="00EC3E57" w:rsidP="00EC3E57">
            <w:pPr>
              <w:pStyle w:val="NormalWeb"/>
              <w:rPr>
                <w:rFonts w:asciiTheme="minorBidi" w:hAnsiTheme="minorBidi"/>
                <w:color w:val="000000" w:themeColor="text1"/>
                <w:sz w:val="22"/>
                <w:szCs w:val="22"/>
              </w:rPr>
            </w:pPr>
            <w:r>
              <w:t>Aspirant Préparateur en Pharmacie, je suis passionné par le domaine de la santé et du bien-être. Bien que je n'aie pas encore officiellement commencé la formation, j'ai acquis une expérience pratique précieuse lors d'un stage en pharmacie. Cette expérience m'a permis de développer des compétences en gestion des stocks, préparation des ordonnances et conseil aux patients. Rigoureux, attentif et motivé, je suis déterminé à réussir dans ce domaine. Mon objectif est de devenir un préparateur en pharmacie compétent et dévoué, capable de répondre aux besoins des patients avec professionnalisme et empathie.</w:t>
            </w:r>
          </w:p>
        </w:tc>
      </w:tr>
      <w:tr w:rsidR="001B5E90" w:rsidRPr="002B209D" w14:paraId="5105B7D0" w14:textId="77777777" w:rsidTr="00807A33">
        <w:trPr>
          <w:trHeight w:val="220"/>
        </w:trPr>
        <w:tc>
          <w:tcPr>
            <w:tcW w:w="0" w:type="auto"/>
            <w:vMerge w:val="restart"/>
            <w:shd w:val="clear" w:color="auto" w:fill="F2F2F2" w:themeFill="background1" w:themeFillShade="F2"/>
            <w:vAlign w:val="center"/>
          </w:tcPr>
          <w:p w14:paraId="771FD8D1" w14:textId="77777777" w:rsidR="00CD50FD" w:rsidRPr="002B209D" w:rsidRDefault="00000000" w:rsidP="00D20DA9">
            <w:pPr>
              <w:pStyle w:val="Titre2"/>
              <w:rPr>
                <w:rFonts w:asciiTheme="majorHAnsi" w:hAnsiTheme="majorHAnsi" w:cstheme="majorHAnsi"/>
              </w:rPr>
            </w:pPr>
            <w:sdt>
              <w:sdtPr>
                <w:rPr>
                  <w:rFonts w:asciiTheme="majorHAnsi" w:hAnsiTheme="majorHAnsi" w:cstheme="majorHAnsi"/>
                </w:rPr>
                <w:id w:val="-1907296240"/>
                <w:placeholder>
                  <w:docPart w:val="34F6119F42574AE087A65A5E5EC45A1B"/>
                </w:placeholder>
                <w:temporary/>
                <w:showingPlcHdr/>
                <w15:appearance w15:val="hidden"/>
                <w:text/>
              </w:sdtPr>
              <w:sdtContent>
                <w:r w:rsidR="00D20DA9" w:rsidRPr="002B209D">
                  <w:rPr>
                    <w:rFonts w:asciiTheme="majorHAnsi" w:hAnsiTheme="majorHAnsi" w:cstheme="majorHAnsi"/>
                    <w:lang w:bidi="fr-FR"/>
                  </w:rPr>
                  <w:t>ÉDUCATION</w:t>
                </w:r>
              </w:sdtContent>
            </w:sdt>
            <w:r w:rsidR="00D26A79" w:rsidRPr="002B209D">
              <w:rPr>
                <w:rFonts w:asciiTheme="majorHAnsi" w:hAnsiTheme="majorHAnsi" w:cstheme="majorHAnsi"/>
                <w:lang w:bidi="fr-FR"/>
              </w:rPr>
              <w:t xml:space="preserve"> </w:t>
            </w:r>
            <w:sdt>
              <w:sdtPr>
                <w:rPr>
                  <w:rStyle w:val="Distinguer"/>
                  <w:rFonts w:asciiTheme="majorHAnsi" w:hAnsiTheme="majorHAnsi" w:cstheme="majorHAnsi"/>
                </w:rPr>
                <w:id w:val="-908075200"/>
                <w:placeholder>
                  <w:docPart w:val="CCE7046096A54464B5A96EA6E1ECE59A"/>
                </w:placeholder>
                <w:temporary/>
                <w:showingPlcHdr/>
                <w15:appearance w15:val="hidden"/>
                <w:text/>
              </w:sdtPr>
              <w:sdtContent>
                <w:r w:rsidR="00D26A79" w:rsidRPr="002B209D">
                  <w:rPr>
                    <w:rStyle w:val="Distinguer"/>
                    <w:rFonts w:asciiTheme="majorHAnsi" w:hAnsiTheme="majorHAnsi" w:cstheme="majorHAnsi"/>
                    <w:lang w:bidi="fr-FR"/>
                  </w:rPr>
                  <w:t>—</w:t>
                </w:r>
              </w:sdtContent>
            </w:sdt>
          </w:p>
        </w:tc>
        <w:tc>
          <w:tcPr>
            <w:tcW w:w="0" w:type="auto"/>
            <w:vMerge w:val="restart"/>
            <w:shd w:val="clear" w:color="auto" w:fill="303848" w:themeFill="accent1"/>
            <w:vAlign w:val="center"/>
          </w:tcPr>
          <w:p w14:paraId="1BCDD0E0" w14:textId="77777777" w:rsidR="00CD50FD" w:rsidRPr="002B209D" w:rsidRDefault="00000000" w:rsidP="00D20DA9">
            <w:pPr>
              <w:pStyle w:val="Titre1"/>
              <w:rPr>
                <w:rFonts w:asciiTheme="majorHAnsi" w:hAnsiTheme="majorHAnsi" w:cstheme="majorHAnsi"/>
              </w:rPr>
            </w:pPr>
            <w:sdt>
              <w:sdtPr>
                <w:rPr>
                  <w:rFonts w:asciiTheme="majorHAnsi" w:hAnsiTheme="majorHAnsi" w:cstheme="majorHAnsi"/>
                </w:rPr>
                <w:id w:val="-1748876717"/>
                <w:placeholder>
                  <w:docPart w:val="84A4BDDB1D5D47D5B2DBFA9693628C94"/>
                </w:placeholder>
                <w:temporary/>
                <w:showingPlcHdr/>
                <w15:appearance w15:val="hidden"/>
                <w:text/>
              </w:sdtPr>
              <w:sdtContent>
                <w:r w:rsidR="00D20DA9" w:rsidRPr="002B209D">
                  <w:rPr>
                    <w:rFonts w:asciiTheme="majorHAnsi" w:hAnsiTheme="majorHAnsi" w:cstheme="majorHAnsi"/>
                    <w:lang w:bidi="fr-FR"/>
                  </w:rPr>
                  <w:t>EXPÉRIENCE</w:t>
                </w:r>
              </w:sdtContent>
            </w:sdt>
          </w:p>
        </w:tc>
        <w:tc>
          <w:tcPr>
            <w:tcW w:w="0" w:type="auto"/>
            <w:gridSpan w:val="2"/>
            <w:tcBorders>
              <w:bottom w:val="single" w:sz="18" w:space="0" w:color="BF9268" w:themeColor="accent2"/>
            </w:tcBorders>
          </w:tcPr>
          <w:p w14:paraId="41D2DA19" w14:textId="77777777" w:rsidR="00CD50FD" w:rsidRPr="002B209D" w:rsidRDefault="00CD50FD">
            <w:pPr>
              <w:rPr>
                <w:rFonts w:asciiTheme="majorHAnsi" w:hAnsiTheme="majorHAnsi" w:cstheme="majorHAnsi"/>
              </w:rPr>
            </w:pPr>
          </w:p>
        </w:tc>
      </w:tr>
      <w:tr w:rsidR="001B5E90" w:rsidRPr="002B209D" w14:paraId="73FD6646" w14:textId="77777777" w:rsidTr="00807A33">
        <w:trPr>
          <w:trHeight w:val="220"/>
        </w:trPr>
        <w:tc>
          <w:tcPr>
            <w:tcW w:w="0" w:type="auto"/>
            <w:vMerge/>
            <w:shd w:val="clear" w:color="auto" w:fill="F2F2F2" w:themeFill="background1" w:themeFillShade="F2"/>
            <w:vAlign w:val="center"/>
          </w:tcPr>
          <w:p w14:paraId="63699262" w14:textId="77777777" w:rsidR="00CD50FD" w:rsidRPr="002B209D" w:rsidRDefault="00CD50FD" w:rsidP="0040233B">
            <w:pPr>
              <w:pStyle w:val="Titre2"/>
              <w:rPr>
                <w:rFonts w:asciiTheme="majorHAnsi" w:hAnsiTheme="majorHAnsi" w:cstheme="majorHAnsi"/>
              </w:rPr>
            </w:pPr>
          </w:p>
        </w:tc>
        <w:tc>
          <w:tcPr>
            <w:tcW w:w="0" w:type="auto"/>
            <w:vMerge/>
            <w:shd w:val="clear" w:color="auto" w:fill="303848" w:themeFill="accent1"/>
            <w:vAlign w:val="center"/>
          </w:tcPr>
          <w:p w14:paraId="6421A20D" w14:textId="77777777" w:rsidR="00CD50FD" w:rsidRPr="002B209D" w:rsidRDefault="00CD50FD" w:rsidP="0040233B">
            <w:pPr>
              <w:pStyle w:val="Titre1"/>
              <w:rPr>
                <w:rFonts w:asciiTheme="majorHAnsi" w:hAnsiTheme="majorHAnsi" w:cstheme="majorHAnsi"/>
              </w:rPr>
            </w:pPr>
          </w:p>
        </w:tc>
        <w:tc>
          <w:tcPr>
            <w:tcW w:w="0" w:type="auto"/>
            <w:gridSpan w:val="2"/>
          </w:tcPr>
          <w:p w14:paraId="7952AE80" w14:textId="77777777" w:rsidR="00CD50FD" w:rsidRPr="002B209D" w:rsidRDefault="00CD50FD">
            <w:pPr>
              <w:rPr>
                <w:rFonts w:asciiTheme="majorHAnsi" w:hAnsiTheme="majorHAnsi" w:cstheme="majorHAnsi"/>
              </w:rPr>
            </w:pPr>
          </w:p>
        </w:tc>
      </w:tr>
      <w:tr w:rsidR="001B5E90" w:rsidRPr="002B209D" w14:paraId="5767495E" w14:textId="77777777" w:rsidTr="00807A33">
        <w:trPr>
          <w:gridAfter w:val="2"/>
          <w:trHeight w:val="2948"/>
        </w:trPr>
        <w:tc>
          <w:tcPr>
            <w:tcW w:w="0" w:type="auto"/>
            <w:shd w:val="clear" w:color="auto" w:fill="F2F2F2" w:themeFill="background1" w:themeFillShade="F2"/>
          </w:tcPr>
          <w:p w14:paraId="5B497C58" w14:textId="77777777" w:rsidR="0040233B" w:rsidRPr="00622C4F" w:rsidRDefault="0040233B" w:rsidP="0040233B">
            <w:pPr>
              <w:pStyle w:val="Texte"/>
              <w:rPr>
                <w:rFonts w:asciiTheme="majorHAnsi" w:hAnsiTheme="majorHAnsi" w:cstheme="majorHAnsi"/>
                <w:sz w:val="22"/>
                <w:szCs w:val="22"/>
              </w:rPr>
            </w:pPr>
          </w:p>
          <w:p w14:paraId="2D3431FB" w14:textId="2B0DE1A9" w:rsidR="00622C4F" w:rsidRPr="00622C4F" w:rsidRDefault="00E713EB" w:rsidP="00622C4F">
            <w:pPr>
              <w:pStyle w:val="Texte"/>
              <w:rPr>
                <w:rFonts w:asciiTheme="majorHAnsi" w:hAnsiTheme="majorHAnsi" w:cstheme="majorHAnsi"/>
                <w:b/>
                <w:bCs/>
                <w:color w:val="000000" w:themeColor="text1"/>
                <w:sz w:val="22"/>
                <w:szCs w:val="22"/>
              </w:rPr>
            </w:pPr>
            <w:r w:rsidRPr="00622C4F">
              <w:rPr>
                <w:rFonts w:asciiTheme="majorHAnsi" w:hAnsiTheme="majorHAnsi" w:cstheme="majorHAnsi"/>
                <w:b/>
                <w:bCs/>
                <w:color w:val="000000" w:themeColor="text1"/>
                <w:sz w:val="22"/>
                <w:szCs w:val="22"/>
              </w:rPr>
              <w:t xml:space="preserve">BTS SP3S HEM SANTE </w:t>
            </w:r>
          </w:p>
          <w:p w14:paraId="466E473F" w14:textId="1D9D9973" w:rsidR="00E713EB" w:rsidRDefault="00E713EB" w:rsidP="00E713EB">
            <w:pPr>
              <w:rPr>
                <w:rFonts w:asciiTheme="majorHAnsi" w:hAnsiTheme="majorHAnsi" w:cstheme="majorHAnsi"/>
              </w:rPr>
            </w:pPr>
            <w:r w:rsidRPr="00622C4F">
              <w:rPr>
                <w:rFonts w:asciiTheme="majorHAnsi" w:hAnsiTheme="majorHAnsi" w:cstheme="majorHAnsi"/>
              </w:rPr>
              <w:t>MARSEILLE -</w:t>
            </w:r>
            <w:r w:rsidR="00EC3E57">
              <w:rPr>
                <w:rFonts w:asciiTheme="majorHAnsi" w:hAnsiTheme="majorHAnsi" w:cstheme="majorHAnsi"/>
              </w:rPr>
              <w:t>2024</w:t>
            </w:r>
          </w:p>
          <w:p w14:paraId="0FB0064B" w14:textId="77777777" w:rsidR="00622C4F" w:rsidRPr="00622C4F" w:rsidRDefault="00622C4F" w:rsidP="00E713EB">
            <w:pPr>
              <w:rPr>
                <w:rFonts w:asciiTheme="majorHAnsi" w:hAnsiTheme="majorHAnsi" w:cstheme="majorHAnsi"/>
              </w:rPr>
            </w:pPr>
          </w:p>
          <w:p w14:paraId="6EEE2CE1" w14:textId="77777777" w:rsidR="00622C4F" w:rsidRPr="00622C4F" w:rsidRDefault="00622C4F" w:rsidP="00E713EB">
            <w:pPr>
              <w:rPr>
                <w:rFonts w:asciiTheme="majorHAnsi" w:hAnsiTheme="majorHAnsi" w:cstheme="majorHAnsi"/>
                <w:b/>
                <w:bCs/>
              </w:rPr>
            </w:pPr>
            <w:r w:rsidRPr="00622C4F">
              <w:rPr>
                <w:rFonts w:asciiTheme="majorHAnsi" w:hAnsiTheme="majorHAnsi" w:cstheme="majorHAnsi"/>
                <w:b/>
                <w:bCs/>
              </w:rPr>
              <w:t xml:space="preserve">Diplôme sage-femme </w:t>
            </w:r>
          </w:p>
          <w:p w14:paraId="423CB870" w14:textId="77777777" w:rsidR="00E713EB" w:rsidRPr="00622C4F" w:rsidRDefault="00622C4F" w:rsidP="00E713EB">
            <w:pPr>
              <w:rPr>
                <w:rFonts w:asciiTheme="majorHAnsi" w:hAnsiTheme="majorHAnsi" w:cstheme="majorHAnsi"/>
                <w:b/>
                <w:bCs/>
              </w:rPr>
            </w:pPr>
            <w:r w:rsidRPr="00622C4F">
              <w:rPr>
                <w:rFonts w:asciiTheme="majorHAnsi" w:hAnsiTheme="majorHAnsi" w:cstheme="majorHAnsi"/>
                <w:b/>
                <w:bCs/>
              </w:rPr>
              <w:t xml:space="preserve">d’état </w:t>
            </w:r>
          </w:p>
          <w:p w14:paraId="2E7C6E8A" w14:textId="77777777" w:rsidR="00D20DA9" w:rsidRDefault="00622C4F" w:rsidP="0040233B">
            <w:pPr>
              <w:pStyle w:val="Texte"/>
              <w:rPr>
                <w:rFonts w:asciiTheme="majorHAnsi" w:hAnsiTheme="majorHAnsi" w:cstheme="majorHAnsi"/>
                <w:sz w:val="24"/>
              </w:rPr>
            </w:pPr>
            <w:r>
              <w:rPr>
                <w:rFonts w:asciiTheme="majorHAnsi" w:hAnsiTheme="majorHAnsi" w:cstheme="majorHAnsi"/>
                <w:sz w:val="24"/>
              </w:rPr>
              <w:t>SIDI BELABBES</w:t>
            </w:r>
            <w:r w:rsidRPr="00622C4F">
              <w:rPr>
                <w:rFonts w:asciiTheme="majorHAnsi" w:hAnsiTheme="majorHAnsi" w:cstheme="majorHAnsi"/>
                <w:sz w:val="24"/>
              </w:rPr>
              <w:t>-2010</w:t>
            </w:r>
          </w:p>
          <w:p w14:paraId="76A97367" w14:textId="77777777" w:rsidR="00622C4F" w:rsidRPr="00622C4F" w:rsidRDefault="00622C4F" w:rsidP="00622C4F"/>
          <w:p w14:paraId="5DBD3D5D" w14:textId="77777777" w:rsidR="00622C4F" w:rsidRPr="00622C4F" w:rsidRDefault="00622C4F" w:rsidP="00622C4F">
            <w:pPr>
              <w:rPr>
                <w:b/>
                <w:bCs/>
                <w:sz w:val="22"/>
                <w:szCs w:val="22"/>
              </w:rPr>
            </w:pPr>
            <w:r w:rsidRPr="00622C4F">
              <w:rPr>
                <w:b/>
                <w:bCs/>
                <w:sz w:val="22"/>
                <w:szCs w:val="22"/>
              </w:rPr>
              <w:t xml:space="preserve">1 An tronc commun biologie général </w:t>
            </w:r>
          </w:p>
          <w:p w14:paraId="3FE7F7DF" w14:textId="77777777" w:rsidR="00622C4F" w:rsidRDefault="00622C4F" w:rsidP="00622C4F">
            <w:r>
              <w:t>TLEMCEN -2007</w:t>
            </w:r>
          </w:p>
          <w:p w14:paraId="411CECBF" w14:textId="77777777" w:rsidR="00622C4F" w:rsidRDefault="00622C4F" w:rsidP="00622C4F"/>
          <w:p w14:paraId="0DB320D9" w14:textId="77777777" w:rsidR="00622C4F" w:rsidRPr="00622C4F" w:rsidRDefault="00622C4F" w:rsidP="00622C4F">
            <w:pPr>
              <w:rPr>
                <w:b/>
                <w:bCs/>
                <w:sz w:val="22"/>
                <w:szCs w:val="22"/>
              </w:rPr>
            </w:pPr>
            <w:r w:rsidRPr="00622C4F">
              <w:rPr>
                <w:b/>
                <w:bCs/>
                <w:sz w:val="22"/>
                <w:szCs w:val="22"/>
              </w:rPr>
              <w:t>Baccalauréat scientifique</w:t>
            </w:r>
          </w:p>
          <w:p w14:paraId="2BFFE6EC" w14:textId="77777777" w:rsidR="00622C4F" w:rsidRPr="00622C4F" w:rsidRDefault="00622C4F" w:rsidP="00622C4F">
            <w:r>
              <w:t xml:space="preserve">TLEMCEN -2006 </w:t>
            </w:r>
          </w:p>
        </w:tc>
        <w:tc>
          <w:tcPr>
            <w:tcW w:w="0" w:type="auto"/>
            <w:vAlign w:val="center"/>
          </w:tcPr>
          <w:p w14:paraId="134AA728" w14:textId="77777777" w:rsidR="00D20DA9" w:rsidRPr="002B209D" w:rsidRDefault="002B7CA6" w:rsidP="00D20DA9">
            <w:pPr>
              <w:pStyle w:val="SmallText"/>
              <w:rPr>
                <w:rFonts w:asciiTheme="majorHAnsi" w:hAnsiTheme="majorHAnsi" w:cstheme="majorHAnsi"/>
              </w:rPr>
            </w:pPr>
            <w:r w:rsidRPr="002B209D">
              <w:rPr>
                <w:rFonts w:asciiTheme="majorHAnsi" w:hAnsiTheme="majorHAnsi" w:cstheme="majorHAnsi"/>
              </w:rPr>
              <w:t>09/2024-10-10/2024</w:t>
            </w:r>
          </w:p>
          <w:p w14:paraId="31FB5E95" w14:textId="7D96626E" w:rsidR="00D20DA9" w:rsidRPr="002B209D" w:rsidRDefault="002B7CA6" w:rsidP="00D20DA9">
            <w:pPr>
              <w:pStyle w:val="Texte"/>
              <w:rPr>
                <w:rFonts w:asciiTheme="majorHAnsi" w:hAnsiTheme="majorHAnsi" w:cstheme="majorHAnsi"/>
                <w:b/>
                <w:bCs/>
              </w:rPr>
            </w:pPr>
            <w:r w:rsidRPr="002B209D">
              <w:rPr>
                <w:rFonts w:asciiTheme="majorHAnsi" w:hAnsiTheme="majorHAnsi" w:cstheme="majorHAnsi"/>
                <w:b/>
                <w:bCs/>
              </w:rPr>
              <w:t>Responsable de service social</w:t>
            </w:r>
            <w:r w:rsidR="00EC3E57">
              <w:rPr>
                <w:rFonts w:asciiTheme="majorHAnsi" w:hAnsiTheme="majorHAnsi" w:cstheme="majorHAnsi"/>
                <w:b/>
                <w:bCs/>
              </w:rPr>
              <w:t>(</w:t>
            </w:r>
            <w:r w:rsidR="00D20DA9" w:rsidRPr="002B209D">
              <w:rPr>
                <w:rFonts w:asciiTheme="majorHAnsi" w:hAnsiTheme="majorHAnsi" w:cstheme="majorHAnsi"/>
                <w:b/>
                <w:bCs/>
                <w:color w:val="595959" w:themeColor="text1" w:themeTint="A6"/>
                <w:lang w:bidi="fr-FR"/>
              </w:rPr>
              <w:t xml:space="preserve"> </w:t>
            </w:r>
            <w:r w:rsidR="00EC3E57">
              <w:rPr>
                <w:rFonts w:asciiTheme="majorHAnsi" w:hAnsiTheme="majorHAnsi" w:cstheme="majorHAnsi"/>
                <w:b/>
                <w:bCs/>
                <w:color w:val="595959" w:themeColor="text1" w:themeTint="A6"/>
                <w:lang w:bidi="fr-FR"/>
              </w:rPr>
              <w:t>remplacement)</w:t>
            </w:r>
            <w:r w:rsidR="00D20DA9" w:rsidRPr="002B209D">
              <w:rPr>
                <w:rFonts w:asciiTheme="majorHAnsi" w:hAnsiTheme="majorHAnsi" w:cstheme="majorHAnsi"/>
                <w:b/>
                <w:bCs/>
                <w:color w:val="595959" w:themeColor="text1" w:themeTint="A6"/>
                <w:lang w:bidi="fr-FR"/>
              </w:rPr>
              <w:t xml:space="preserve">• </w:t>
            </w:r>
            <w:r w:rsidRPr="002B209D">
              <w:rPr>
                <w:rFonts w:asciiTheme="majorHAnsi" w:hAnsiTheme="majorHAnsi" w:cstheme="majorHAnsi"/>
                <w:b/>
                <w:bCs/>
              </w:rPr>
              <w:t>AFAD aide à domicile</w:t>
            </w:r>
          </w:p>
          <w:p w14:paraId="136844B0" w14:textId="77777777" w:rsidR="002B7CA6" w:rsidRPr="0087652E" w:rsidRDefault="002B7CA6" w:rsidP="002B7CA6">
            <w:pPr>
              <w:pStyle w:val="public-draftstyledefault-unorderedlistitem"/>
              <w:numPr>
                <w:ilvl w:val="0"/>
                <w:numId w:val="1"/>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Optimisation des plannings des intervenants à domicile grâce à des méthodes de gestion avancées.</w:t>
            </w:r>
          </w:p>
          <w:p w14:paraId="221FBD26" w14:textId="77777777" w:rsidR="002B7CA6" w:rsidRPr="0087652E" w:rsidRDefault="002B7CA6" w:rsidP="002B7CA6">
            <w:pPr>
              <w:pStyle w:val="public-draftstyledefault-unorderedlistitem"/>
              <w:numPr>
                <w:ilvl w:val="0"/>
                <w:numId w:val="1"/>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Implémentation efficace de la télégestion quotidienne pour une coordination fluide.</w:t>
            </w:r>
          </w:p>
          <w:p w14:paraId="36A830E6" w14:textId="77777777" w:rsidR="002B7CA6" w:rsidRPr="0087652E" w:rsidRDefault="002B7CA6" w:rsidP="002B7CA6">
            <w:pPr>
              <w:pStyle w:val="public-draftstyledefault-unorderedlistitem"/>
              <w:numPr>
                <w:ilvl w:val="0"/>
                <w:numId w:val="1"/>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Gestion professionnelle de l'accueil téléphonique pour une communication client sans faille.</w:t>
            </w:r>
          </w:p>
          <w:p w14:paraId="6D68B614" w14:textId="77777777" w:rsidR="00E713EB" w:rsidRPr="002B209D" w:rsidRDefault="00E713EB" w:rsidP="00E713EB">
            <w:pPr>
              <w:pStyle w:val="Texte"/>
              <w:rPr>
                <w:rFonts w:asciiTheme="majorHAnsi" w:hAnsiTheme="majorHAnsi" w:cstheme="majorHAnsi"/>
                <w:sz w:val="21"/>
                <w:lang w:bidi="fr-FR"/>
              </w:rPr>
            </w:pPr>
            <w:r w:rsidRPr="002B209D">
              <w:rPr>
                <w:rFonts w:asciiTheme="majorHAnsi" w:hAnsiTheme="majorHAnsi" w:cstheme="majorHAnsi"/>
                <w:sz w:val="21"/>
                <w:lang w:bidi="fr-FR"/>
              </w:rPr>
              <w:t>04/2024-06/2024</w:t>
            </w:r>
          </w:p>
          <w:p w14:paraId="651E04E4" w14:textId="77777777" w:rsidR="00D20DA9" w:rsidRPr="002B209D" w:rsidRDefault="00E713EB" w:rsidP="00E713EB">
            <w:pPr>
              <w:pStyle w:val="Texte"/>
              <w:rPr>
                <w:rFonts w:asciiTheme="majorHAnsi" w:hAnsiTheme="majorHAnsi" w:cstheme="majorHAnsi"/>
                <w:b/>
                <w:bCs/>
              </w:rPr>
            </w:pPr>
            <w:r w:rsidRPr="002B209D">
              <w:rPr>
                <w:rFonts w:asciiTheme="majorHAnsi" w:hAnsiTheme="majorHAnsi" w:cstheme="majorHAnsi"/>
                <w:b/>
                <w:bCs/>
                <w:sz w:val="21"/>
                <w:lang w:bidi="fr-FR"/>
              </w:rPr>
              <w:t>sta</w:t>
            </w:r>
            <w:r w:rsidRPr="002B209D">
              <w:rPr>
                <w:rFonts w:asciiTheme="majorHAnsi" w:hAnsiTheme="majorHAnsi" w:cstheme="majorHAnsi"/>
                <w:b/>
                <w:bCs/>
              </w:rPr>
              <w:t xml:space="preserve">ge en pharmacie </w:t>
            </w:r>
          </w:p>
          <w:p w14:paraId="4BAE80C2" w14:textId="77777777" w:rsidR="00D20DA9" w:rsidRPr="002B209D" w:rsidRDefault="00E713EB" w:rsidP="00D20DA9">
            <w:pPr>
              <w:pStyle w:val="Texte"/>
              <w:rPr>
                <w:rFonts w:asciiTheme="majorHAnsi" w:hAnsiTheme="majorHAnsi" w:cstheme="majorHAnsi"/>
              </w:rPr>
            </w:pPr>
            <w:r w:rsidRPr="002B209D">
              <w:rPr>
                <w:rFonts w:asciiTheme="majorHAnsi" w:hAnsiTheme="majorHAnsi" w:cstheme="majorHAnsi"/>
              </w:rPr>
              <w:t>Employé polyvalent</w:t>
            </w:r>
            <w:r w:rsidR="00D20DA9" w:rsidRPr="002B209D">
              <w:rPr>
                <w:rFonts w:asciiTheme="majorHAnsi" w:hAnsiTheme="majorHAnsi" w:cstheme="majorHAnsi"/>
                <w:color w:val="595959" w:themeColor="text1" w:themeTint="A6"/>
                <w:lang w:bidi="fr-FR"/>
              </w:rPr>
              <w:t xml:space="preserve"> • </w:t>
            </w:r>
            <w:r w:rsidRPr="002B209D">
              <w:rPr>
                <w:rFonts w:asciiTheme="majorHAnsi" w:hAnsiTheme="majorHAnsi" w:cstheme="majorHAnsi"/>
              </w:rPr>
              <w:t>pharmacie BELAROUSSI</w:t>
            </w:r>
          </w:p>
          <w:p w14:paraId="008E7BD4" w14:textId="77777777" w:rsidR="00E713EB" w:rsidRPr="0087652E" w:rsidRDefault="00E713EB" w:rsidP="00E713EB">
            <w:pPr>
              <w:pStyle w:val="public-draftstyledefault-unorderedlistitem"/>
              <w:numPr>
                <w:ilvl w:val="0"/>
                <w:numId w:val="2"/>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Collaboration avec l'équipe pour une expérience client amicale et efficace</w:t>
            </w:r>
          </w:p>
          <w:p w14:paraId="75313653" w14:textId="77777777" w:rsidR="00E713EB" w:rsidRPr="0087652E" w:rsidRDefault="00E713EB" w:rsidP="00E713EB">
            <w:pPr>
              <w:pStyle w:val="public-draftstyledefault-unorderedlistitem"/>
              <w:numPr>
                <w:ilvl w:val="0"/>
                <w:numId w:val="2"/>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Gestion proactive des stocks pour maintenir un niveau d'inventaire idéal</w:t>
            </w:r>
          </w:p>
          <w:p w14:paraId="7BFE04D6" w14:textId="77777777" w:rsidR="0040233B" w:rsidRPr="0087652E" w:rsidRDefault="00E713EB" w:rsidP="002B209D">
            <w:pPr>
              <w:pStyle w:val="public-draftstyledefault-unorderedlistitem"/>
              <w:numPr>
                <w:ilvl w:val="0"/>
                <w:numId w:val="2"/>
              </w:numPr>
              <w:shd w:val="clear" w:color="auto" w:fill="FFFFFF"/>
              <w:ind w:left="1080"/>
              <w:rPr>
                <w:rFonts w:asciiTheme="minorBidi" w:hAnsiTheme="minorBidi" w:cstheme="minorBidi"/>
                <w:color w:val="000000" w:themeColor="text1"/>
                <w:sz w:val="20"/>
                <w:szCs w:val="20"/>
              </w:rPr>
            </w:pPr>
            <w:r w:rsidRPr="0087652E">
              <w:rPr>
                <w:rFonts w:asciiTheme="minorBidi" w:hAnsiTheme="minorBidi" w:cstheme="minorBidi"/>
                <w:color w:val="000000" w:themeColor="text1"/>
                <w:sz w:val="20"/>
                <w:szCs w:val="20"/>
              </w:rPr>
              <w:t>Conditionnement efficace pour une conservation maximale des médicaments</w:t>
            </w:r>
            <w:r w:rsidR="00D20DA9" w:rsidRPr="0087652E">
              <w:rPr>
                <w:rFonts w:asciiTheme="minorBidi" w:hAnsiTheme="minorBidi" w:cstheme="minorBidi"/>
                <w:sz w:val="20"/>
                <w:szCs w:val="20"/>
                <w:lang w:bidi="fr-FR"/>
              </w:rPr>
              <w:t xml:space="preserve"> </w:t>
            </w:r>
          </w:p>
          <w:p w14:paraId="5B0C86B1" w14:textId="77777777" w:rsidR="00E713EB" w:rsidRPr="002B209D" w:rsidRDefault="00E713EB" w:rsidP="00E713EB">
            <w:pPr>
              <w:pStyle w:val="SmallText"/>
              <w:rPr>
                <w:rFonts w:asciiTheme="majorHAnsi" w:hAnsiTheme="majorHAnsi" w:cstheme="majorHAnsi"/>
              </w:rPr>
            </w:pPr>
            <w:r w:rsidRPr="002B209D">
              <w:rPr>
                <w:rFonts w:asciiTheme="majorHAnsi" w:hAnsiTheme="majorHAnsi" w:cstheme="majorHAnsi"/>
              </w:rPr>
              <w:t>01/2023-02/2024</w:t>
            </w:r>
          </w:p>
          <w:p w14:paraId="0A98255F" w14:textId="77777777" w:rsidR="0040233B" w:rsidRPr="002B209D" w:rsidRDefault="00E713EB" w:rsidP="002B209D">
            <w:pPr>
              <w:pStyle w:val="SmallText"/>
              <w:rPr>
                <w:rFonts w:asciiTheme="majorHAnsi" w:hAnsiTheme="majorHAnsi" w:cstheme="majorHAnsi"/>
              </w:rPr>
            </w:pPr>
            <w:r w:rsidRPr="0087652E">
              <w:rPr>
                <w:rFonts w:asciiTheme="majorHAnsi" w:hAnsiTheme="majorHAnsi" w:cstheme="majorHAnsi"/>
                <w:b/>
                <w:bCs/>
                <w:sz w:val="24"/>
              </w:rPr>
              <w:t>Auxiliaire de vie</w:t>
            </w:r>
            <w:r w:rsidR="0040233B" w:rsidRPr="002B209D">
              <w:rPr>
                <w:rFonts w:asciiTheme="majorHAnsi" w:hAnsiTheme="majorHAnsi" w:cstheme="majorHAnsi"/>
                <w:color w:val="595959" w:themeColor="text1" w:themeTint="A6"/>
                <w:lang w:bidi="fr-FR"/>
              </w:rPr>
              <w:t xml:space="preserve">  •</w:t>
            </w:r>
            <w:r w:rsidR="0040233B" w:rsidRPr="0087652E">
              <w:rPr>
                <w:rFonts w:asciiTheme="majorHAnsi" w:hAnsiTheme="majorHAnsi" w:cstheme="majorHAnsi"/>
                <w:b/>
                <w:bCs/>
                <w:color w:val="595959" w:themeColor="text1" w:themeTint="A6"/>
                <w:sz w:val="24"/>
                <w:lang w:bidi="fr-FR"/>
              </w:rPr>
              <w:t xml:space="preserve"> </w:t>
            </w:r>
            <w:proofErr w:type="spellStart"/>
            <w:r w:rsidR="00622C4F" w:rsidRPr="0087652E">
              <w:rPr>
                <w:rFonts w:asciiTheme="majorHAnsi" w:hAnsiTheme="majorHAnsi" w:cstheme="majorHAnsi"/>
                <w:b/>
                <w:bCs/>
                <w:sz w:val="24"/>
                <w:lang w:bidi="fr-FR"/>
              </w:rPr>
              <w:t>V</w:t>
            </w:r>
            <w:r w:rsidRPr="0087652E">
              <w:rPr>
                <w:rFonts w:asciiTheme="majorHAnsi" w:hAnsiTheme="majorHAnsi" w:cstheme="majorHAnsi"/>
                <w:b/>
                <w:bCs/>
                <w:sz w:val="24"/>
              </w:rPr>
              <w:t>italliance</w:t>
            </w:r>
            <w:proofErr w:type="spellEnd"/>
            <w:r w:rsidRPr="002B209D">
              <w:rPr>
                <w:rFonts w:asciiTheme="majorHAnsi" w:hAnsiTheme="majorHAnsi" w:cstheme="majorHAnsi"/>
              </w:rPr>
              <w:t xml:space="preserve"> </w:t>
            </w:r>
            <w:r w:rsidR="0087652E" w:rsidRPr="0087652E">
              <w:rPr>
                <w:rFonts w:asciiTheme="majorHAnsi" w:hAnsiTheme="majorHAnsi" w:cstheme="majorHAnsi"/>
                <w:b/>
                <w:bCs/>
              </w:rPr>
              <w:t>AIDE A DOMICILE</w:t>
            </w:r>
          </w:p>
          <w:p w14:paraId="09DE64AA" w14:textId="77777777" w:rsidR="002B209D" w:rsidRPr="0087652E" w:rsidRDefault="002B209D" w:rsidP="0087652E">
            <w:pPr>
              <w:pStyle w:val="public-draftstyledefault-unorderedlistitem"/>
              <w:numPr>
                <w:ilvl w:val="0"/>
                <w:numId w:val="3"/>
              </w:numPr>
              <w:shd w:val="clear" w:color="auto" w:fill="FFFFFF"/>
              <w:ind w:left="1080"/>
              <w:rPr>
                <w:rFonts w:asciiTheme="majorHAnsi" w:hAnsiTheme="majorHAnsi" w:cstheme="majorHAnsi"/>
                <w:color w:val="000000" w:themeColor="text1"/>
                <w:sz w:val="20"/>
                <w:szCs w:val="20"/>
              </w:rPr>
            </w:pPr>
            <w:r w:rsidRPr="0087652E">
              <w:rPr>
                <w:rFonts w:asciiTheme="majorHAnsi" w:hAnsiTheme="majorHAnsi" w:cstheme="majorHAnsi"/>
                <w:color w:val="000000" w:themeColor="text1"/>
                <w:sz w:val="20"/>
                <w:szCs w:val="20"/>
              </w:rPr>
              <w:t>Expertise en assistance à la toilette et soins personnalisés</w:t>
            </w:r>
          </w:p>
          <w:p w14:paraId="33C8753F" w14:textId="77777777" w:rsidR="002B209D" w:rsidRPr="0087652E" w:rsidRDefault="002B209D" w:rsidP="002B209D">
            <w:pPr>
              <w:pStyle w:val="public-draftstyledefault-unorderedlistitem"/>
              <w:numPr>
                <w:ilvl w:val="0"/>
                <w:numId w:val="3"/>
              </w:numPr>
              <w:shd w:val="clear" w:color="auto" w:fill="FFFFFF"/>
              <w:ind w:left="1080"/>
              <w:rPr>
                <w:rFonts w:asciiTheme="majorHAnsi" w:hAnsiTheme="majorHAnsi" w:cstheme="majorHAnsi"/>
                <w:color w:val="000000" w:themeColor="text1"/>
                <w:sz w:val="20"/>
                <w:szCs w:val="20"/>
              </w:rPr>
            </w:pPr>
            <w:r w:rsidRPr="0087652E">
              <w:rPr>
                <w:rFonts w:asciiTheme="majorHAnsi" w:hAnsiTheme="majorHAnsi" w:cstheme="majorHAnsi"/>
                <w:color w:val="000000" w:themeColor="text1"/>
                <w:sz w:val="20"/>
                <w:szCs w:val="20"/>
              </w:rPr>
              <w:t>Accompagnement empathique et soutien quotidien</w:t>
            </w:r>
          </w:p>
          <w:p w14:paraId="2C46C12A" w14:textId="77777777" w:rsidR="0087652E" w:rsidRPr="0087652E" w:rsidRDefault="002B209D" w:rsidP="0087652E">
            <w:pPr>
              <w:pStyle w:val="public-draftstyledefault-unorderedlistitem"/>
              <w:numPr>
                <w:ilvl w:val="0"/>
                <w:numId w:val="3"/>
              </w:numPr>
              <w:shd w:val="clear" w:color="auto" w:fill="FFFFFF"/>
              <w:ind w:left="1080"/>
              <w:rPr>
                <w:rFonts w:asciiTheme="majorHAnsi" w:hAnsiTheme="majorHAnsi" w:cstheme="majorHAnsi"/>
                <w:color w:val="000000" w:themeColor="text1"/>
                <w:sz w:val="20"/>
                <w:szCs w:val="20"/>
              </w:rPr>
            </w:pPr>
            <w:r w:rsidRPr="0087652E">
              <w:rPr>
                <w:rFonts w:asciiTheme="majorHAnsi" w:hAnsiTheme="majorHAnsi" w:cstheme="majorHAnsi"/>
                <w:color w:val="000000" w:themeColor="text1"/>
                <w:sz w:val="20"/>
                <w:szCs w:val="20"/>
              </w:rPr>
              <w:t>Contribue au bien-être</w:t>
            </w:r>
            <w:r w:rsidRPr="002B209D">
              <w:rPr>
                <w:rFonts w:asciiTheme="majorHAnsi" w:hAnsiTheme="majorHAnsi" w:cstheme="majorHAnsi"/>
                <w:color w:val="000000" w:themeColor="text1"/>
                <w:sz w:val="23"/>
                <w:szCs w:val="23"/>
              </w:rPr>
              <w:t xml:space="preserve"> et à l'autonomie </w:t>
            </w:r>
            <w:r w:rsidRPr="0087652E">
              <w:rPr>
                <w:rFonts w:asciiTheme="majorHAnsi" w:hAnsiTheme="majorHAnsi" w:cstheme="majorHAnsi"/>
                <w:color w:val="000000" w:themeColor="text1"/>
                <w:sz w:val="20"/>
                <w:szCs w:val="20"/>
              </w:rPr>
              <w:t>des personne</w:t>
            </w:r>
          </w:p>
          <w:p w14:paraId="316D227A" w14:textId="77777777" w:rsidR="0087652E" w:rsidRPr="00807A33" w:rsidRDefault="0087652E" w:rsidP="0087652E">
            <w:pPr>
              <w:pStyle w:val="public-draftstyledefault-unorderedlistitem"/>
              <w:shd w:val="clear" w:color="auto" w:fill="FFFFFF"/>
              <w:rPr>
                <w:rFonts w:asciiTheme="majorHAnsi" w:hAnsiTheme="majorHAnsi" w:cstheme="majorHAnsi"/>
                <w:b/>
                <w:bCs/>
                <w:color w:val="000000" w:themeColor="text1"/>
                <w:sz w:val="20"/>
                <w:szCs w:val="20"/>
              </w:rPr>
            </w:pPr>
            <w:r w:rsidRPr="0087652E">
              <w:rPr>
                <w:rFonts w:asciiTheme="majorHAnsi" w:hAnsiTheme="majorHAnsi" w:cstheme="majorHAnsi"/>
                <w:color w:val="000000" w:themeColor="text1"/>
                <w:sz w:val="20"/>
                <w:szCs w:val="20"/>
              </w:rPr>
              <w:t>01/2018-12/2022</w:t>
            </w:r>
          </w:p>
          <w:p w14:paraId="42D08154" w14:textId="77777777" w:rsidR="0087652E" w:rsidRPr="00807A33" w:rsidRDefault="0087652E" w:rsidP="0087652E">
            <w:pPr>
              <w:pStyle w:val="public-draftstyledefault-unorderedlistitem"/>
              <w:shd w:val="clear" w:color="auto" w:fill="FFFFFF"/>
              <w:rPr>
                <w:rFonts w:asciiTheme="minorBidi" w:hAnsiTheme="minorBidi" w:cstheme="minorBidi"/>
                <w:b/>
                <w:bCs/>
                <w:color w:val="000000" w:themeColor="text1"/>
                <w:sz w:val="20"/>
                <w:szCs w:val="20"/>
              </w:rPr>
            </w:pPr>
            <w:r w:rsidRPr="00807A33">
              <w:rPr>
                <w:rFonts w:asciiTheme="minorBidi" w:hAnsiTheme="minorBidi" w:cstheme="minorBidi"/>
                <w:b/>
                <w:bCs/>
                <w:color w:val="000000" w:themeColor="text1"/>
                <w:sz w:val="20"/>
                <w:szCs w:val="20"/>
              </w:rPr>
              <w:t xml:space="preserve">Différents postes occupes dans le commerce </w:t>
            </w:r>
          </w:p>
          <w:p w14:paraId="53FE59A4" w14:textId="77777777" w:rsidR="0087652E" w:rsidRPr="0087652E" w:rsidRDefault="0087652E" w:rsidP="0087652E">
            <w:pPr>
              <w:pStyle w:val="public-draftstyledefault-unorderedlistitem"/>
              <w:shd w:val="clear" w:color="auto" w:fill="FFFFFF"/>
              <w:rPr>
                <w:rFonts w:asciiTheme="minorBidi" w:hAnsiTheme="minorBidi" w:cstheme="minorBidi"/>
                <w:color w:val="000000" w:themeColor="text1"/>
                <w:sz w:val="20"/>
                <w:szCs w:val="20"/>
              </w:rPr>
            </w:pPr>
            <w:proofErr w:type="spellStart"/>
            <w:r>
              <w:rPr>
                <w:rFonts w:asciiTheme="minorBidi" w:hAnsiTheme="minorBidi" w:cstheme="minorBidi"/>
                <w:color w:val="000000" w:themeColor="text1"/>
                <w:sz w:val="20"/>
                <w:szCs w:val="20"/>
              </w:rPr>
              <w:t>Caissière,vendeuse</w:t>
            </w:r>
            <w:proofErr w:type="spellEnd"/>
            <w:r>
              <w:rPr>
                <w:rFonts w:asciiTheme="minorBidi" w:hAnsiTheme="minorBidi" w:cstheme="minorBidi"/>
                <w:color w:val="000000" w:themeColor="text1"/>
                <w:sz w:val="20"/>
                <w:szCs w:val="20"/>
              </w:rPr>
              <w:t xml:space="preserve"> en boulangerie ,opératrice de production </w:t>
            </w:r>
          </w:p>
          <w:p w14:paraId="5FC1D885" w14:textId="77777777" w:rsidR="0087652E" w:rsidRPr="0087652E" w:rsidRDefault="0087652E" w:rsidP="0087652E">
            <w:pPr>
              <w:pStyle w:val="public-draftstyledefault-unorderedlistitem"/>
              <w:shd w:val="clear" w:color="auto" w:fill="FFFFFF"/>
              <w:rPr>
                <w:rFonts w:asciiTheme="majorHAnsi" w:hAnsiTheme="majorHAnsi" w:cstheme="majorHAnsi"/>
                <w:b/>
                <w:bCs/>
                <w:sz w:val="20"/>
                <w:szCs w:val="20"/>
              </w:rPr>
            </w:pPr>
            <w:r w:rsidRPr="0087652E">
              <w:rPr>
                <w:rFonts w:asciiTheme="majorHAnsi" w:hAnsiTheme="majorHAnsi" w:cstheme="majorHAnsi"/>
                <w:sz w:val="20"/>
                <w:szCs w:val="20"/>
              </w:rPr>
              <w:t>09/2010-04/2016</w:t>
            </w:r>
          </w:p>
          <w:p w14:paraId="2A9C4E65" w14:textId="77777777" w:rsidR="0087652E" w:rsidRDefault="0087652E" w:rsidP="0087652E">
            <w:pPr>
              <w:pStyle w:val="public-draftstyledefault-unorderedlistitem"/>
              <w:shd w:val="clear" w:color="auto" w:fill="FFFFFF"/>
              <w:rPr>
                <w:rFonts w:asciiTheme="majorHAnsi" w:hAnsiTheme="majorHAnsi" w:cstheme="majorHAnsi"/>
                <w:b/>
                <w:bCs/>
              </w:rPr>
            </w:pPr>
            <w:r w:rsidRPr="0087652E">
              <w:rPr>
                <w:rFonts w:asciiTheme="majorHAnsi" w:hAnsiTheme="majorHAnsi" w:cstheme="majorHAnsi"/>
                <w:b/>
                <w:bCs/>
              </w:rPr>
              <w:t>Sage-femme de santé publique</w:t>
            </w:r>
          </w:p>
          <w:p w14:paraId="497837A2" w14:textId="77777777" w:rsidR="00411535" w:rsidRPr="00411535" w:rsidRDefault="00411535" w:rsidP="00411535">
            <w:pPr>
              <w:pStyle w:val="NormalWeb"/>
              <w:numPr>
                <w:ilvl w:val="0"/>
                <w:numId w:val="5"/>
              </w:numPr>
              <w:rPr>
                <w:rFonts w:asciiTheme="minorBidi" w:hAnsiTheme="minorBidi" w:cstheme="minorBidi"/>
                <w:sz w:val="20"/>
                <w:szCs w:val="20"/>
              </w:rPr>
            </w:pPr>
            <w:r w:rsidRPr="00411535">
              <w:rPr>
                <w:rStyle w:val="lev"/>
                <w:rFonts w:asciiTheme="minorBidi" w:hAnsiTheme="minorBidi" w:cstheme="minorBidi"/>
                <w:sz w:val="20"/>
                <w:szCs w:val="20"/>
              </w:rPr>
              <w:t>Suivi prénatal</w:t>
            </w:r>
            <w:r w:rsidRPr="00411535">
              <w:rPr>
                <w:rFonts w:asciiTheme="minorBidi" w:hAnsiTheme="minorBidi" w:cstheme="minorBidi"/>
                <w:sz w:val="20"/>
                <w:szCs w:val="20"/>
              </w:rPr>
              <w:t xml:space="preserve"> : Surveillance de la santé de la mère et du fœtus durant la grossesse, réalisation d'examens cliniques et échographiques.</w:t>
            </w:r>
          </w:p>
          <w:p w14:paraId="23FB0B82" w14:textId="77777777" w:rsidR="00411535" w:rsidRPr="00411535" w:rsidRDefault="00411535" w:rsidP="00411535">
            <w:pPr>
              <w:pStyle w:val="NormalWeb"/>
              <w:numPr>
                <w:ilvl w:val="0"/>
                <w:numId w:val="4"/>
              </w:numPr>
              <w:rPr>
                <w:rFonts w:asciiTheme="minorBidi" w:hAnsiTheme="minorBidi" w:cstheme="minorBidi"/>
                <w:sz w:val="20"/>
                <w:szCs w:val="20"/>
              </w:rPr>
            </w:pPr>
            <w:r w:rsidRPr="00411535">
              <w:rPr>
                <w:rStyle w:val="lev"/>
                <w:rFonts w:asciiTheme="minorBidi" w:hAnsiTheme="minorBidi" w:cstheme="minorBidi"/>
                <w:sz w:val="20"/>
                <w:szCs w:val="20"/>
              </w:rPr>
              <w:t>Accompagnement à l'accouchement</w:t>
            </w:r>
            <w:r w:rsidRPr="00411535">
              <w:rPr>
                <w:rFonts w:asciiTheme="minorBidi" w:hAnsiTheme="minorBidi" w:cstheme="minorBidi"/>
                <w:sz w:val="20"/>
                <w:szCs w:val="20"/>
              </w:rPr>
              <w:t xml:space="preserve"> : Assistance professionnelle et émotionnelle pendant le travail et l'accouchement, gestion des complications obstétricales.</w:t>
            </w:r>
          </w:p>
          <w:p w14:paraId="70F542E8" w14:textId="77777777" w:rsidR="00411535" w:rsidRPr="00411535" w:rsidRDefault="00411535" w:rsidP="00411535">
            <w:pPr>
              <w:pStyle w:val="NormalWeb"/>
              <w:numPr>
                <w:ilvl w:val="0"/>
                <w:numId w:val="4"/>
              </w:numPr>
              <w:rPr>
                <w:rFonts w:asciiTheme="minorBidi" w:hAnsiTheme="minorBidi" w:cstheme="minorBidi"/>
                <w:sz w:val="20"/>
                <w:szCs w:val="20"/>
              </w:rPr>
            </w:pPr>
            <w:r w:rsidRPr="00411535">
              <w:rPr>
                <w:rStyle w:val="lev"/>
                <w:rFonts w:asciiTheme="minorBidi" w:hAnsiTheme="minorBidi" w:cstheme="minorBidi"/>
                <w:sz w:val="20"/>
                <w:szCs w:val="20"/>
              </w:rPr>
              <w:t>Soins postnatals</w:t>
            </w:r>
            <w:r w:rsidRPr="00411535">
              <w:rPr>
                <w:rFonts w:asciiTheme="minorBidi" w:hAnsiTheme="minorBidi" w:cstheme="minorBidi"/>
                <w:sz w:val="20"/>
                <w:szCs w:val="20"/>
              </w:rPr>
              <w:t xml:space="preserve"> : Suivi de la santé de la mère et du nouveau-né après l'accouchement, conseils en allaitement et soutien psychologique.</w:t>
            </w:r>
          </w:p>
          <w:p w14:paraId="0C149F77" w14:textId="77777777" w:rsidR="00411535" w:rsidRPr="00411535" w:rsidRDefault="00411535" w:rsidP="00411535">
            <w:pPr>
              <w:pStyle w:val="NormalWeb"/>
              <w:numPr>
                <w:ilvl w:val="0"/>
                <w:numId w:val="4"/>
              </w:numPr>
              <w:rPr>
                <w:rFonts w:asciiTheme="minorBidi" w:hAnsiTheme="minorBidi" w:cstheme="minorBidi"/>
                <w:sz w:val="20"/>
                <w:szCs w:val="20"/>
              </w:rPr>
            </w:pPr>
            <w:r w:rsidRPr="00411535">
              <w:rPr>
                <w:rStyle w:val="lev"/>
                <w:rFonts w:asciiTheme="minorBidi" w:hAnsiTheme="minorBidi" w:cstheme="minorBidi"/>
                <w:sz w:val="20"/>
                <w:szCs w:val="20"/>
              </w:rPr>
              <w:t>Éducation et conseil</w:t>
            </w:r>
            <w:r w:rsidRPr="00411535">
              <w:rPr>
                <w:rFonts w:asciiTheme="minorBidi" w:hAnsiTheme="minorBidi" w:cstheme="minorBidi"/>
                <w:sz w:val="20"/>
                <w:szCs w:val="20"/>
              </w:rPr>
              <w:t xml:space="preserve"> : Information et formation des futurs parents sur la grossesse, l'accouchement et les soins du nouveau-né, promotion de la santé reproductive.</w:t>
            </w:r>
          </w:p>
          <w:p w14:paraId="0E366257" w14:textId="77777777" w:rsidR="0040233B" w:rsidRPr="00807A33" w:rsidRDefault="00411535" w:rsidP="00807A33">
            <w:pPr>
              <w:pStyle w:val="NormalWeb"/>
              <w:numPr>
                <w:ilvl w:val="0"/>
                <w:numId w:val="4"/>
              </w:numPr>
              <w:rPr>
                <w:rFonts w:asciiTheme="minorBidi" w:hAnsiTheme="minorBidi" w:cstheme="minorBidi"/>
                <w:sz w:val="20"/>
                <w:szCs w:val="20"/>
              </w:rPr>
            </w:pPr>
            <w:r w:rsidRPr="00411535">
              <w:rPr>
                <w:rStyle w:val="lev"/>
                <w:rFonts w:asciiTheme="minorBidi" w:hAnsiTheme="minorBidi" w:cstheme="minorBidi"/>
                <w:sz w:val="20"/>
                <w:szCs w:val="20"/>
              </w:rPr>
              <w:t>Planification familiale</w:t>
            </w:r>
            <w:r w:rsidRPr="00411535">
              <w:rPr>
                <w:rFonts w:asciiTheme="minorBidi" w:hAnsiTheme="minorBidi" w:cstheme="minorBidi"/>
                <w:sz w:val="20"/>
                <w:szCs w:val="20"/>
              </w:rPr>
              <w:t xml:space="preserve"> : Conseils en planification familiale et contraception.</w:t>
            </w:r>
          </w:p>
        </w:tc>
      </w:tr>
      <w:tr w:rsidR="001B5E90" w:rsidRPr="002B209D" w14:paraId="37E1E551" w14:textId="77777777" w:rsidTr="00807A33">
        <w:trPr>
          <w:trHeight w:val="220"/>
        </w:trPr>
        <w:tc>
          <w:tcPr>
            <w:tcW w:w="0" w:type="auto"/>
            <w:vMerge w:val="restart"/>
            <w:shd w:val="clear" w:color="auto" w:fill="F2F2F2" w:themeFill="background1" w:themeFillShade="F2"/>
            <w:vAlign w:val="center"/>
          </w:tcPr>
          <w:p w14:paraId="307689F8" w14:textId="77777777" w:rsidR="00CD50FD" w:rsidRPr="002B209D" w:rsidRDefault="00000000" w:rsidP="00D20DA9">
            <w:pPr>
              <w:pStyle w:val="Titre2"/>
              <w:rPr>
                <w:rFonts w:asciiTheme="majorHAnsi" w:hAnsiTheme="majorHAnsi" w:cstheme="majorHAnsi"/>
              </w:rPr>
            </w:pPr>
            <w:sdt>
              <w:sdtPr>
                <w:rPr>
                  <w:rFonts w:asciiTheme="majorHAnsi" w:hAnsiTheme="majorHAnsi" w:cstheme="majorHAnsi"/>
                </w:rPr>
                <w:id w:val="1066377136"/>
                <w:placeholder>
                  <w:docPart w:val="19377D6997FA42C68DBF7A8317F15941"/>
                </w:placeholder>
                <w:temporary/>
                <w:showingPlcHdr/>
                <w15:appearance w15:val="hidden"/>
                <w:text/>
              </w:sdtPr>
              <w:sdtContent>
                <w:r w:rsidR="00D20DA9" w:rsidRPr="002B209D">
                  <w:rPr>
                    <w:rFonts w:asciiTheme="majorHAnsi" w:hAnsiTheme="majorHAnsi" w:cstheme="majorHAnsi"/>
                    <w:lang w:bidi="fr-FR"/>
                  </w:rPr>
                  <w:t>COMPÉTENCES-CLÉS</w:t>
                </w:r>
              </w:sdtContent>
            </w:sdt>
            <w:r w:rsidR="00D26A79" w:rsidRPr="002B209D">
              <w:rPr>
                <w:rFonts w:asciiTheme="majorHAnsi" w:hAnsiTheme="majorHAnsi" w:cstheme="majorHAnsi"/>
                <w:lang w:bidi="fr-FR"/>
              </w:rPr>
              <w:t xml:space="preserve"> </w:t>
            </w:r>
            <w:sdt>
              <w:sdtPr>
                <w:rPr>
                  <w:rStyle w:val="Distinguer"/>
                  <w:rFonts w:asciiTheme="majorHAnsi" w:hAnsiTheme="majorHAnsi" w:cstheme="majorHAnsi"/>
                </w:rPr>
                <w:id w:val="-1622227774"/>
                <w:placeholder>
                  <w:docPart w:val="597CA7E7CD764456B85C42AF3D068DD5"/>
                </w:placeholder>
                <w:temporary/>
                <w:showingPlcHdr/>
                <w15:appearance w15:val="hidden"/>
                <w:text/>
              </w:sdtPr>
              <w:sdtContent>
                <w:r w:rsidR="00D26A79" w:rsidRPr="002B209D">
                  <w:rPr>
                    <w:rStyle w:val="Distinguer"/>
                    <w:rFonts w:asciiTheme="majorHAnsi" w:hAnsiTheme="majorHAnsi" w:cstheme="majorHAnsi"/>
                    <w:lang w:bidi="fr-FR"/>
                  </w:rPr>
                  <w:t>—</w:t>
                </w:r>
              </w:sdtContent>
            </w:sdt>
          </w:p>
        </w:tc>
        <w:tc>
          <w:tcPr>
            <w:tcW w:w="0" w:type="auto"/>
            <w:vMerge w:val="restart"/>
            <w:shd w:val="clear" w:color="auto" w:fill="303848" w:themeFill="accent1"/>
            <w:vAlign w:val="center"/>
          </w:tcPr>
          <w:p w14:paraId="4E97BB5F" w14:textId="77777777" w:rsidR="00CD50FD" w:rsidRPr="00807A33" w:rsidRDefault="002B7CA6" w:rsidP="00D20DA9">
            <w:pPr>
              <w:pStyle w:val="Titre1"/>
              <w:rPr>
                <w:rFonts w:asciiTheme="majorHAnsi" w:hAnsiTheme="majorHAnsi" w:cstheme="majorHAnsi"/>
              </w:rPr>
            </w:pPr>
            <w:r w:rsidRPr="00807A33">
              <w:rPr>
                <w:rFonts w:asciiTheme="majorHAnsi" w:hAnsiTheme="majorHAnsi" w:cstheme="majorHAnsi"/>
              </w:rPr>
              <w:t>Formation</w:t>
            </w:r>
            <w:r w:rsidR="00D20DA9" w:rsidRPr="00807A33">
              <w:rPr>
                <w:rFonts w:asciiTheme="majorHAnsi" w:hAnsiTheme="majorHAnsi" w:cstheme="majorHAnsi"/>
                <w:lang w:bidi="fr-FR"/>
              </w:rPr>
              <w:t xml:space="preserve"> </w:t>
            </w:r>
          </w:p>
        </w:tc>
        <w:tc>
          <w:tcPr>
            <w:tcW w:w="0" w:type="auto"/>
            <w:gridSpan w:val="2"/>
            <w:tcBorders>
              <w:bottom w:val="single" w:sz="18" w:space="0" w:color="BF9268" w:themeColor="accent2"/>
            </w:tcBorders>
          </w:tcPr>
          <w:p w14:paraId="2DFC01E8" w14:textId="77777777" w:rsidR="00CD50FD" w:rsidRPr="002B209D" w:rsidRDefault="00CD50FD">
            <w:pPr>
              <w:rPr>
                <w:rFonts w:asciiTheme="majorHAnsi" w:hAnsiTheme="majorHAnsi" w:cstheme="majorHAnsi"/>
              </w:rPr>
            </w:pPr>
          </w:p>
        </w:tc>
      </w:tr>
      <w:tr w:rsidR="001B5E90" w:rsidRPr="002B209D" w14:paraId="7E6CBB5E" w14:textId="77777777" w:rsidTr="00807A33">
        <w:trPr>
          <w:trHeight w:val="220"/>
        </w:trPr>
        <w:tc>
          <w:tcPr>
            <w:tcW w:w="0" w:type="auto"/>
            <w:vMerge/>
            <w:shd w:val="clear" w:color="auto" w:fill="F2F2F2" w:themeFill="background1" w:themeFillShade="F2"/>
            <w:vAlign w:val="center"/>
          </w:tcPr>
          <w:p w14:paraId="70272B91" w14:textId="77777777" w:rsidR="00CD50FD" w:rsidRPr="002B209D" w:rsidRDefault="00CD50FD" w:rsidP="00CD50FD">
            <w:pPr>
              <w:pStyle w:val="Titre2"/>
              <w:rPr>
                <w:rFonts w:asciiTheme="majorHAnsi" w:hAnsiTheme="majorHAnsi" w:cstheme="majorHAnsi"/>
                <w:spacing w:val="32"/>
              </w:rPr>
            </w:pPr>
          </w:p>
        </w:tc>
        <w:tc>
          <w:tcPr>
            <w:tcW w:w="0" w:type="auto"/>
            <w:vMerge/>
            <w:shd w:val="clear" w:color="auto" w:fill="303848" w:themeFill="accent1"/>
            <w:vAlign w:val="center"/>
          </w:tcPr>
          <w:p w14:paraId="29BF3D08" w14:textId="77777777" w:rsidR="00CD50FD" w:rsidRPr="002B209D" w:rsidRDefault="00CD50FD" w:rsidP="00CD50FD">
            <w:pPr>
              <w:pStyle w:val="Titre1"/>
              <w:rPr>
                <w:rFonts w:asciiTheme="majorHAnsi" w:hAnsiTheme="majorHAnsi" w:cstheme="majorHAnsi"/>
              </w:rPr>
            </w:pPr>
          </w:p>
        </w:tc>
        <w:tc>
          <w:tcPr>
            <w:tcW w:w="0" w:type="auto"/>
            <w:gridSpan w:val="2"/>
          </w:tcPr>
          <w:p w14:paraId="2895305A" w14:textId="77777777" w:rsidR="00CD50FD" w:rsidRPr="002B209D" w:rsidRDefault="00CD50FD">
            <w:pPr>
              <w:rPr>
                <w:rFonts w:asciiTheme="majorHAnsi" w:hAnsiTheme="majorHAnsi" w:cstheme="majorHAnsi"/>
              </w:rPr>
            </w:pPr>
          </w:p>
        </w:tc>
      </w:tr>
      <w:tr w:rsidR="001B5E90" w:rsidRPr="002B209D" w14:paraId="03ED123D" w14:textId="77777777" w:rsidTr="00807A33">
        <w:trPr>
          <w:gridAfter w:val="2"/>
          <w:trHeight w:val="1446"/>
        </w:trPr>
        <w:tc>
          <w:tcPr>
            <w:tcW w:w="0" w:type="auto"/>
            <w:shd w:val="clear" w:color="auto" w:fill="F2F2F2" w:themeFill="background1" w:themeFillShade="F2"/>
            <w:vAlign w:val="center"/>
          </w:tcPr>
          <w:p w14:paraId="2C5CFAB6" w14:textId="77777777" w:rsidR="00D20DA9" w:rsidRPr="00622C4F" w:rsidRDefault="002B7CA6" w:rsidP="002B7CA6">
            <w:pPr>
              <w:pStyle w:val="Texte"/>
              <w:rPr>
                <w:rFonts w:asciiTheme="majorHAnsi" w:hAnsiTheme="majorHAnsi" w:cstheme="majorHAnsi"/>
                <w:b/>
                <w:bCs/>
                <w:sz w:val="24"/>
              </w:rPr>
            </w:pPr>
            <w:r w:rsidRPr="00622C4F">
              <w:rPr>
                <w:rFonts w:asciiTheme="majorHAnsi" w:hAnsiTheme="majorHAnsi" w:cstheme="majorHAnsi"/>
                <w:b/>
                <w:bCs/>
                <w:sz w:val="24"/>
              </w:rPr>
              <w:t xml:space="preserve">Sens de la communication </w:t>
            </w:r>
          </w:p>
          <w:p w14:paraId="060AF1CF" w14:textId="77777777" w:rsidR="002B7CA6" w:rsidRPr="00622C4F" w:rsidRDefault="002B7CA6" w:rsidP="002B7CA6">
            <w:pPr>
              <w:rPr>
                <w:rFonts w:asciiTheme="majorHAnsi" w:hAnsiTheme="majorHAnsi" w:cstheme="majorHAnsi"/>
                <w:b/>
                <w:bCs/>
              </w:rPr>
            </w:pPr>
            <w:r w:rsidRPr="00622C4F">
              <w:rPr>
                <w:rFonts w:asciiTheme="majorHAnsi" w:hAnsiTheme="majorHAnsi" w:cstheme="majorHAnsi"/>
                <w:b/>
                <w:bCs/>
              </w:rPr>
              <w:t>Capacité d’adaptation</w:t>
            </w:r>
          </w:p>
          <w:p w14:paraId="6CEB55EF" w14:textId="77777777" w:rsidR="002B7CA6" w:rsidRPr="002B209D" w:rsidRDefault="002B7CA6" w:rsidP="002B7CA6">
            <w:pPr>
              <w:rPr>
                <w:rFonts w:asciiTheme="majorHAnsi" w:hAnsiTheme="majorHAnsi" w:cstheme="majorHAnsi"/>
                <w:b/>
                <w:bCs/>
                <w:sz w:val="20"/>
                <w:szCs w:val="20"/>
              </w:rPr>
            </w:pPr>
            <w:r w:rsidRPr="00622C4F">
              <w:rPr>
                <w:rFonts w:asciiTheme="majorHAnsi" w:hAnsiTheme="majorHAnsi" w:cstheme="majorHAnsi"/>
                <w:b/>
                <w:bCs/>
              </w:rPr>
              <w:t>Pack office</w:t>
            </w:r>
          </w:p>
          <w:p w14:paraId="1B4C9375" w14:textId="77777777" w:rsidR="00CD50FD" w:rsidRPr="002B209D" w:rsidRDefault="00CD50FD" w:rsidP="00CD50FD">
            <w:pPr>
              <w:pStyle w:val="Texte"/>
              <w:rPr>
                <w:rFonts w:asciiTheme="majorHAnsi" w:hAnsiTheme="majorHAnsi" w:cstheme="majorHAnsi"/>
              </w:rPr>
            </w:pPr>
          </w:p>
        </w:tc>
        <w:tc>
          <w:tcPr>
            <w:tcW w:w="0" w:type="auto"/>
            <w:vAlign w:val="center"/>
          </w:tcPr>
          <w:p w14:paraId="63C1BD0E" w14:textId="77777777" w:rsidR="00411535" w:rsidRPr="00411535" w:rsidRDefault="00411535" w:rsidP="00411535">
            <w:pPr>
              <w:pStyle w:val="Texte"/>
              <w:spacing w:before="200"/>
              <w:rPr>
                <w:rFonts w:asciiTheme="majorHAnsi" w:hAnsiTheme="majorHAnsi" w:cstheme="majorHAnsi"/>
                <w:b/>
                <w:bCs/>
                <w:color w:val="auto"/>
                <w:szCs w:val="20"/>
              </w:rPr>
            </w:pPr>
            <w:r w:rsidRPr="00411535">
              <w:rPr>
                <w:rFonts w:asciiTheme="majorHAnsi" w:hAnsiTheme="majorHAnsi" w:cstheme="majorHAnsi"/>
                <w:b/>
                <w:bCs/>
                <w:color w:val="auto"/>
                <w:szCs w:val="20"/>
              </w:rPr>
              <w:t>PACK OFFICE /CFA TLEMCEN 2010</w:t>
            </w:r>
          </w:p>
          <w:p w14:paraId="1A7E9BDA" w14:textId="77777777" w:rsidR="00411535" w:rsidRDefault="00411535" w:rsidP="00411535">
            <w:pPr>
              <w:rPr>
                <w:b/>
                <w:bCs/>
                <w:sz w:val="20"/>
                <w:szCs w:val="20"/>
              </w:rPr>
            </w:pPr>
            <w:r w:rsidRPr="00411535">
              <w:rPr>
                <w:b/>
                <w:bCs/>
                <w:sz w:val="20"/>
                <w:szCs w:val="20"/>
              </w:rPr>
              <w:t>FORMATION PROFESSIONNELLE SAGE FEMME</w:t>
            </w:r>
            <w:r>
              <w:rPr>
                <w:b/>
                <w:bCs/>
                <w:sz w:val="20"/>
                <w:szCs w:val="20"/>
              </w:rPr>
              <w:t>-</w:t>
            </w:r>
            <w:r w:rsidRPr="00411535">
              <w:rPr>
                <w:b/>
                <w:bCs/>
                <w:sz w:val="20"/>
                <w:szCs w:val="20"/>
              </w:rPr>
              <w:t xml:space="preserve"> CADRE</w:t>
            </w:r>
            <w:r>
              <w:rPr>
                <w:b/>
                <w:bCs/>
                <w:sz w:val="20"/>
                <w:szCs w:val="20"/>
              </w:rPr>
              <w:t xml:space="preserve">- </w:t>
            </w:r>
            <w:r w:rsidRPr="00411535">
              <w:rPr>
                <w:b/>
                <w:bCs/>
                <w:sz w:val="20"/>
                <w:szCs w:val="20"/>
              </w:rPr>
              <w:t xml:space="preserve">ORAN </w:t>
            </w:r>
            <w:r>
              <w:rPr>
                <w:b/>
                <w:bCs/>
                <w:sz w:val="20"/>
                <w:szCs w:val="20"/>
              </w:rPr>
              <w:t>/</w:t>
            </w:r>
            <w:r w:rsidRPr="00411535">
              <w:rPr>
                <w:b/>
                <w:bCs/>
                <w:sz w:val="20"/>
                <w:szCs w:val="20"/>
              </w:rPr>
              <w:t>JANVIER  2015</w:t>
            </w:r>
          </w:p>
          <w:p w14:paraId="062DC4E7" w14:textId="77777777" w:rsidR="00411535" w:rsidRDefault="00411535" w:rsidP="00411535">
            <w:pPr>
              <w:rPr>
                <w:b/>
                <w:bCs/>
                <w:sz w:val="20"/>
                <w:szCs w:val="20"/>
              </w:rPr>
            </w:pPr>
            <w:r>
              <w:rPr>
                <w:b/>
                <w:bCs/>
                <w:sz w:val="20"/>
                <w:szCs w:val="20"/>
              </w:rPr>
              <w:t xml:space="preserve">PREMIERS SECOURS / </w:t>
            </w:r>
            <w:r w:rsidR="00B36522">
              <w:rPr>
                <w:b/>
                <w:bCs/>
                <w:sz w:val="20"/>
                <w:szCs w:val="20"/>
              </w:rPr>
              <w:t>11-</w:t>
            </w:r>
            <w:r>
              <w:rPr>
                <w:b/>
                <w:bCs/>
                <w:sz w:val="20"/>
                <w:szCs w:val="20"/>
              </w:rPr>
              <w:t xml:space="preserve">2021-CROIX ROUGE MARTIGUES </w:t>
            </w:r>
          </w:p>
          <w:p w14:paraId="24E78911" w14:textId="77777777" w:rsidR="00B36522" w:rsidRDefault="00B36522" w:rsidP="00411535">
            <w:pPr>
              <w:rPr>
                <w:b/>
                <w:bCs/>
                <w:sz w:val="20"/>
                <w:szCs w:val="20"/>
              </w:rPr>
            </w:pPr>
            <w:r>
              <w:rPr>
                <w:b/>
                <w:bCs/>
                <w:sz w:val="20"/>
                <w:szCs w:val="20"/>
              </w:rPr>
              <w:t>AUXILLIARE DE VIE 02-2023 UNIFADOM MARSEILLE</w:t>
            </w:r>
          </w:p>
          <w:p w14:paraId="61821F06" w14:textId="77777777" w:rsidR="00411535" w:rsidRPr="00411535" w:rsidRDefault="00411535" w:rsidP="00411535">
            <w:pPr>
              <w:rPr>
                <w:b/>
                <w:bCs/>
                <w:sz w:val="20"/>
                <w:szCs w:val="20"/>
              </w:rPr>
            </w:pPr>
            <w:r>
              <w:rPr>
                <w:b/>
                <w:bCs/>
                <w:sz w:val="20"/>
                <w:szCs w:val="20"/>
              </w:rPr>
              <w:t xml:space="preserve">SECOURISTE SAUVETEUR DE TRAVAIL /VITALLIANCE </w:t>
            </w:r>
            <w:r w:rsidR="00B36522">
              <w:rPr>
                <w:b/>
                <w:bCs/>
                <w:sz w:val="20"/>
                <w:szCs w:val="20"/>
              </w:rPr>
              <w:t>-</w:t>
            </w:r>
            <w:r>
              <w:rPr>
                <w:b/>
                <w:bCs/>
                <w:sz w:val="20"/>
                <w:szCs w:val="20"/>
              </w:rPr>
              <w:t xml:space="preserve">TOULON </w:t>
            </w:r>
            <w:r w:rsidR="00B36522">
              <w:rPr>
                <w:b/>
                <w:bCs/>
                <w:sz w:val="20"/>
                <w:szCs w:val="20"/>
              </w:rPr>
              <w:t>/12- 2023</w:t>
            </w:r>
          </w:p>
          <w:p w14:paraId="57ED1ED1" w14:textId="77777777" w:rsidR="00D20DA9" w:rsidRPr="002B209D" w:rsidRDefault="00D20DA9" w:rsidP="00D20DA9">
            <w:pPr>
              <w:pStyle w:val="Texte"/>
              <w:rPr>
                <w:rFonts w:asciiTheme="majorHAnsi" w:hAnsiTheme="majorHAnsi" w:cstheme="majorHAnsi"/>
              </w:rPr>
            </w:pPr>
            <w:r w:rsidRPr="002B209D">
              <w:rPr>
                <w:rFonts w:asciiTheme="majorHAnsi" w:hAnsiTheme="majorHAnsi" w:cstheme="majorHAnsi"/>
                <w:lang w:bidi="fr-FR"/>
              </w:rPr>
              <w:t xml:space="preserve"> </w:t>
            </w:r>
          </w:p>
          <w:p w14:paraId="3EC41882" w14:textId="77777777" w:rsidR="00CD50FD" w:rsidRPr="002B209D" w:rsidRDefault="00CD50FD" w:rsidP="00CD50FD">
            <w:pPr>
              <w:pStyle w:val="Texte"/>
              <w:rPr>
                <w:rFonts w:asciiTheme="majorHAnsi" w:hAnsiTheme="majorHAnsi" w:cstheme="majorHAnsi"/>
              </w:rPr>
            </w:pPr>
          </w:p>
        </w:tc>
      </w:tr>
      <w:tr w:rsidR="001B5E90" w:rsidRPr="002B209D" w14:paraId="109862ED" w14:textId="77777777" w:rsidTr="00807A33">
        <w:trPr>
          <w:gridAfter w:val="2"/>
          <w:trHeight w:val="100"/>
        </w:trPr>
        <w:tc>
          <w:tcPr>
            <w:tcW w:w="0" w:type="auto"/>
          </w:tcPr>
          <w:p w14:paraId="38E16DED" w14:textId="77777777" w:rsidR="00CD50FD" w:rsidRPr="002B209D" w:rsidRDefault="00CD50FD" w:rsidP="00CD50FD">
            <w:pPr>
              <w:rPr>
                <w:rFonts w:asciiTheme="majorHAnsi" w:hAnsiTheme="majorHAnsi" w:cstheme="majorHAnsi"/>
              </w:rPr>
            </w:pPr>
          </w:p>
        </w:tc>
        <w:tc>
          <w:tcPr>
            <w:tcW w:w="0" w:type="auto"/>
          </w:tcPr>
          <w:p w14:paraId="3B42E6AE" w14:textId="77777777" w:rsidR="00CD50FD" w:rsidRPr="002B209D" w:rsidRDefault="00CD50FD" w:rsidP="00CD50FD">
            <w:pPr>
              <w:rPr>
                <w:rFonts w:asciiTheme="majorHAnsi" w:hAnsiTheme="majorHAnsi" w:cstheme="majorHAnsi"/>
              </w:rPr>
            </w:pPr>
          </w:p>
        </w:tc>
      </w:tr>
    </w:tbl>
    <w:p w14:paraId="4117DD0A" w14:textId="77777777" w:rsidR="00C55D85" w:rsidRPr="009F7E3D" w:rsidRDefault="00C55D85"/>
    <w:sectPr w:rsidR="00C55D85" w:rsidRPr="009F7E3D" w:rsidSect="0087652E">
      <w:headerReference w:type="default" r:id="rId8"/>
      <w:pgSz w:w="15840" w:h="24480" w:code="3"/>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2175" w14:textId="77777777" w:rsidR="00B43D45" w:rsidRDefault="00B43D45" w:rsidP="00F316AD">
      <w:r>
        <w:separator/>
      </w:r>
    </w:p>
  </w:endnote>
  <w:endnote w:type="continuationSeparator" w:id="0">
    <w:p w14:paraId="5BDF53E6" w14:textId="77777777" w:rsidR="00B43D45" w:rsidRDefault="00B43D45"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2699" w14:textId="77777777" w:rsidR="00B43D45" w:rsidRDefault="00B43D45" w:rsidP="00F316AD">
      <w:r>
        <w:separator/>
      </w:r>
    </w:p>
  </w:footnote>
  <w:footnote w:type="continuationSeparator" w:id="0">
    <w:p w14:paraId="10007B0E" w14:textId="77777777" w:rsidR="00B43D45" w:rsidRDefault="00B43D45"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60F" w14:textId="290107EB" w:rsidR="00F316AD" w:rsidRPr="001700F2" w:rsidRDefault="00400D30">
    <w:pPr>
      <w:pStyle w:val="En-tte"/>
    </w:pPr>
    <w:r>
      <w:rPr>
        <w:noProof/>
      </w:rPr>
      <mc:AlternateContent>
        <mc:Choice Requires="wps">
          <w:drawing>
            <wp:anchor distT="0" distB="0" distL="114300" distR="114300" simplePos="0" relativeHeight="251657728" behindDoc="1" locked="0" layoutInCell="1" allowOverlap="1" wp14:anchorId="5ACFD48C" wp14:editId="688DF51B">
              <wp:simplePos x="0" y="0"/>
              <wp:positionH relativeFrom="column">
                <wp:posOffset>-914400</wp:posOffset>
              </wp:positionH>
              <wp:positionV relativeFrom="paragraph">
                <wp:posOffset>-432435</wp:posOffset>
              </wp:positionV>
              <wp:extent cx="7771130" cy="1249680"/>
              <wp:effectExtent l="0" t="0" r="0" b="0"/>
              <wp:wrapNone/>
              <wp:docPr id="12639479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249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64057" id="Rectangle 1" o:spid="_x0000_s1026" style="position:absolute;margin-left:-1in;margin-top:-34.05pt;width:611.9pt;height:9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" fillcolor="#303848 [320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0A32"/>
    <w:multiLevelType w:val="hybridMultilevel"/>
    <w:tmpl w:val="B462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0555A"/>
    <w:multiLevelType w:val="multilevel"/>
    <w:tmpl w:val="321E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20FC2"/>
    <w:multiLevelType w:val="multilevel"/>
    <w:tmpl w:val="73E0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04CCB"/>
    <w:multiLevelType w:val="hybridMultilevel"/>
    <w:tmpl w:val="8DCA1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B6751A"/>
    <w:multiLevelType w:val="multilevel"/>
    <w:tmpl w:val="747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950115">
    <w:abstractNumId w:val="4"/>
  </w:num>
  <w:num w:numId="2" w16cid:durableId="642849880">
    <w:abstractNumId w:val="2"/>
  </w:num>
  <w:num w:numId="3" w16cid:durableId="232619216">
    <w:abstractNumId w:val="1"/>
  </w:num>
  <w:num w:numId="4" w16cid:durableId="2064058785">
    <w:abstractNumId w:val="0"/>
  </w:num>
  <w:num w:numId="5" w16cid:durableId="2043092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D2"/>
    <w:rsid w:val="00002357"/>
    <w:rsid w:val="000A7785"/>
    <w:rsid w:val="000B49DF"/>
    <w:rsid w:val="000C096D"/>
    <w:rsid w:val="00162230"/>
    <w:rsid w:val="00164856"/>
    <w:rsid w:val="001662B5"/>
    <w:rsid w:val="001700F2"/>
    <w:rsid w:val="001871FF"/>
    <w:rsid w:val="00195204"/>
    <w:rsid w:val="001B5E90"/>
    <w:rsid w:val="001F4150"/>
    <w:rsid w:val="0029715D"/>
    <w:rsid w:val="002B209D"/>
    <w:rsid w:val="002B7CA6"/>
    <w:rsid w:val="00356818"/>
    <w:rsid w:val="00400D30"/>
    <w:rsid w:val="0040233B"/>
    <w:rsid w:val="00411535"/>
    <w:rsid w:val="00417663"/>
    <w:rsid w:val="004B0A57"/>
    <w:rsid w:val="004D0355"/>
    <w:rsid w:val="004E6224"/>
    <w:rsid w:val="005050F9"/>
    <w:rsid w:val="005D2581"/>
    <w:rsid w:val="00617740"/>
    <w:rsid w:val="00622C4F"/>
    <w:rsid w:val="006C60E6"/>
    <w:rsid w:val="007056D2"/>
    <w:rsid w:val="00754AD2"/>
    <w:rsid w:val="00802059"/>
    <w:rsid w:val="00807A33"/>
    <w:rsid w:val="00812CF1"/>
    <w:rsid w:val="0087652E"/>
    <w:rsid w:val="0089710E"/>
    <w:rsid w:val="00913763"/>
    <w:rsid w:val="00914100"/>
    <w:rsid w:val="009F7E3D"/>
    <w:rsid w:val="00A74E15"/>
    <w:rsid w:val="00AE09A9"/>
    <w:rsid w:val="00B36522"/>
    <w:rsid w:val="00B43D45"/>
    <w:rsid w:val="00B54872"/>
    <w:rsid w:val="00BB3CD2"/>
    <w:rsid w:val="00BC7984"/>
    <w:rsid w:val="00BE5780"/>
    <w:rsid w:val="00C13484"/>
    <w:rsid w:val="00C45BA2"/>
    <w:rsid w:val="00C55D85"/>
    <w:rsid w:val="00C576D3"/>
    <w:rsid w:val="00CA40C2"/>
    <w:rsid w:val="00CD50FD"/>
    <w:rsid w:val="00D20DA9"/>
    <w:rsid w:val="00D23677"/>
    <w:rsid w:val="00D26A79"/>
    <w:rsid w:val="00DD5C35"/>
    <w:rsid w:val="00E00CA2"/>
    <w:rsid w:val="00E713EB"/>
    <w:rsid w:val="00EA03EF"/>
    <w:rsid w:val="00EC3E57"/>
    <w:rsid w:val="00EC6DC7"/>
    <w:rsid w:val="00F316AD"/>
    <w:rsid w:val="00F46CD5"/>
    <w:rsid w:val="00F62253"/>
    <w:rsid w:val="00F85A25"/>
    <w:rsid w:val="00F92358"/>
    <w:rsid w:val="00FB1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00F2"/>
    <w:rPr>
      <w:color w:val="000000" w:themeColor="text1"/>
    </w:rPr>
  </w:style>
  <w:style w:type="paragraph" w:styleId="Titre1">
    <w:name w:val="heading 1"/>
    <w:basedOn w:val="Normal"/>
    <w:next w:val="Normal"/>
    <w:link w:val="Titre1Car"/>
    <w:uiPriority w:val="2"/>
    <w:qFormat/>
    <w:rsid w:val="00CD50FD"/>
    <w:pPr>
      <w:jc w:val="center"/>
      <w:outlineLvl w:val="0"/>
    </w:pPr>
    <w:rPr>
      <w:rFonts w:cs="Times New Roman (Body CS)"/>
      <w:color w:val="FFFFFF"/>
      <w:spacing w:val="40"/>
    </w:rPr>
  </w:style>
  <w:style w:type="paragraph" w:styleId="Titre2">
    <w:name w:val="heading 2"/>
    <w:basedOn w:val="Normal"/>
    <w:next w:val="Normal"/>
    <w:link w:val="Titre2Car"/>
    <w:uiPriority w:val="9"/>
    <w:qFormat/>
    <w:rsid w:val="0040233B"/>
    <w:pPr>
      <w:outlineLvl w:val="1"/>
    </w:pPr>
    <w:rPr>
      <w:rFonts w:cs="Times New Roman (Body CS)"/>
      <w:color w:val="303848" w:themeColor="accent1"/>
      <w:spacing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316AD"/>
    <w:pPr>
      <w:tabs>
        <w:tab w:val="center" w:pos="4680"/>
        <w:tab w:val="right" w:pos="9360"/>
      </w:tabs>
    </w:pPr>
  </w:style>
  <w:style w:type="character" w:customStyle="1" w:styleId="En-tteCar">
    <w:name w:val="En-tête Car"/>
    <w:basedOn w:val="Policepardfaut"/>
    <w:link w:val="En-tte"/>
    <w:uiPriority w:val="99"/>
    <w:semiHidden/>
    <w:rsid w:val="00D20DA9"/>
    <w:rPr>
      <w:color w:val="000000" w:themeColor="text1"/>
    </w:rPr>
  </w:style>
  <w:style w:type="paragraph" w:styleId="Pieddepage">
    <w:name w:val="footer"/>
    <w:basedOn w:val="Normal"/>
    <w:link w:val="PieddepageCar"/>
    <w:uiPriority w:val="99"/>
    <w:semiHidden/>
    <w:rsid w:val="00F316AD"/>
    <w:pPr>
      <w:tabs>
        <w:tab w:val="center" w:pos="4680"/>
        <w:tab w:val="right" w:pos="9360"/>
      </w:tabs>
    </w:pPr>
  </w:style>
  <w:style w:type="character" w:customStyle="1" w:styleId="PieddepageCar">
    <w:name w:val="Pied de page Car"/>
    <w:basedOn w:val="Policepardfaut"/>
    <w:link w:val="Pieddepage"/>
    <w:uiPriority w:val="99"/>
    <w:semiHidden/>
    <w:rsid w:val="00D20DA9"/>
    <w:rPr>
      <w:color w:val="000000" w:themeColor="text1"/>
    </w:rPr>
  </w:style>
  <w:style w:type="table" w:styleId="Grilledutableau">
    <w:name w:val="Table Grid"/>
    <w:basedOn w:val="Tableau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reCar">
    <w:name w:val="Titre Car"/>
    <w:basedOn w:val="Policepardfaut"/>
    <w:link w:val="Titre"/>
    <w:rsid w:val="00D20DA9"/>
    <w:rPr>
      <w:rFonts w:cs="Times New Roman (Body CS)"/>
      <w:color w:val="303848" w:themeColor="accent1"/>
      <w:spacing w:val="80"/>
      <w:sz w:val="52"/>
    </w:rPr>
  </w:style>
  <w:style w:type="paragraph" w:styleId="Sous-titre">
    <w:name w:val="Subtitle"/>
    <w:basedOn w:val="Normal"/>
    <w:next w:val="Normal"/>
    <w:link w:val="Sous-titreCar"/>
    <w:uiPriority w:val="1"/>
    <w:qFormat/>
    <w:rsid w:val="0029715D"/>
    <w:pPr>
      <w:spacing w:before="120" w:after="120"/>
      <w:jc w:val="center"/>
    </w:pPr>
    <w:rPr>
      <w:rFonts w:cs="Times New Roman (Body CS)"/>
      <w:color w:val="303848" w:themeColor="accent1"/>
      <w:spacing w:val="80"/>
    </w:rPr>
  </w:style>
  <w:style w:type="character" w:customStyle="1" w:styleId="Sous-titreCar">
    <w:name w:val="Sous-titre Car"/>
    <w:basedOn w:val="Policepardfaut"/>
    <w:link w:val="Sous-titre"/>
    <w:uiPriority w:val="1"/>
    <w:rsid w:val="0029715D"/>
    <w:rPr>
      <w:rFonts w:cs="Times New Roman (Body CS)"/>
      <w:color w:val="303848" w:themeColor="accent1"/>
      <w:spacing w:val="80"/>
    </w:rPr>
  </w:style>
  <w:style w:type="character" w:customStyle="1" w:styleId="Titre1Car">
    <w:name w:val="Titre 1 Car"/>
    <w:basedOn w:val="Policepardfaut"/>
    <w:link w:val="Titre1"/>
    <w:uiPriority w:val="2"/>
    <w:rsid w:val="00D20DA9"/>
    <w:rPr>
      <w:rFonts w:cs="Times New Roman (Body CS)"/>
      <w:color w:val="FFFFFF"/>
      <w:spacing w:val="40"/>
    </w:rPr>
  </w:style>
  <w:style w:type="paragraph" w:customStyle="1" w:styleId="Texte">
    <w:name w:val="Texte"/>
    <w:basedOn w:val="Normal"/>
    <w:next w:val="Normal"/>
    <w:uiPriority w:val="3"/>
    <w:qFormat/>
    <w:rsid w:val="0040233B"/>
    <w:pPr>
      <w:spacing w:line="288" w:lineRule="auto"/>
    </w:pPr>
    <w:rPr>
      <w:color w:val="404040" w:themeColor="text1" w:themeTint="BF"/>
      <w:sz w:val="20"/>
    </w:rPr>
  </w:style>
  <w:style w:type="character" w:customStyle="1" w:styleId="Titre2Car">
    <w:name w:val="Titre 2 Car"/>
    <w:basedOn w:val="Policepardfaut"/>
    <w:link w:val="Titre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Textedelespacerserv">
    <w:name w:val="Placeholder Text"/>
    <w:basedOn w:val="Policepardfaut"/>
    <w:uiPriority w:val="99"/>
    <w:semiHidden/>
    <w:rsid w:val="00D20DA9"/>
    <w:rPr>
      <w:color w:val="808080"/>
    </w:rPr>
  </w:style>
  <w:style w:type="character" w:customStyle="1" w:styleId="Distinguer">
    <w:name w:val="Distinguer"/>
    <w:basedOn w:val="Policepardfaut"/>
    <w:uiPriority w:val="1"/>
    <w:qFormat/>
    <w:rsid w:val="00914100"/>
    <w:rPr>
      <w:color w:val="67482C" w:themeColor="accent2" w:themeShade="80"/>
    </w:rPr>
  </w:style>
  <w:style w:type="paragraph" w:customStyle="1" w:styleId="public-draftstyledefault-unorderedlistitem">
    <w:name w:val="public-draftstyledefault-unorderedlistitem"/>
    <w:basedOn w:val="Normal"/>
    <w:rsid w:val="002B7CA6"/>
    <w:pPr>
      <w:spacing w:before="100" w:beforeAutospacing="1" w:after="100" w:afterAutospacing="1"/>
    </w:pPr>
    <w:rPr>
      <w:rFonts w:ascii="Times New Roman" w:eastAsia="Times New Roman" w:hAnsi="Times New Roman" w:cs="Times New Roman"/>
      <w:color w:val="auto"/>
      <w:lang w:eastAsia="fr-FR"/>
    </w:rPr>
  </w:style>
  <w:style w:type="paragraph" w:styleId="NormalWeb">
    <w:name w:val="Normal (Web)"/>
    <w:basedOn w:val="Normal"/>
    <w:uiPriority w:val="99"/>
    <w:unhideWhenUsed/>
    <w:rsid w:val="00411535"/>
    <w:pPr>
      <w:spacing w:before="100" w:beforeAutospacing="1" w:after="100" w:afterAutospacing="1"/>
    </w:pPr>
    <w:rPr>
      <w:rFonts w:ascii="Times New Roman" w:eastAsia="Times New Roman" w:hAnsi="Times New Roman" w:cs="Times New Roman"/>
      <w:color w:val="auto"/>
      <w:lang w:eastAsia="fr-FR"/>
    </w:rPr>
  </w:style>
  <w:style w:type="character" w:styleId="lev">
    <w:name w:val="Strong"/>
    <w:basedOn w:val="Policepardfaut"/>
    <w:uiPriority w:val="22"/>
    <w:qFormat/>
    <w:rsid w:val="00411535"/>
    <w:rPr>
      <w:b/>
      <w:bCs/>
    </w:rPr>
  </w:style>
  <w:style w:type="paragraph" w:styleId="Rvision">
    <w:name w:val="Revision"/>
    <w:hidden/>
    <w:uiPriority w:val="99"/>
    <w:semiHidden/>
    <w:rsid w:val="00B36522"/>
    <w:rPr>
      <w:color w:val="000000" w:themeColor="text1"/>
    </w:rPr>
  </w:style>
  <w:style w:type="character" w:styleId="Lienhypertexte">
    <w:name w:val="Hyperlink"/>
    <w:basedOn w:val="Policepardfaut"/>
    <w:uiPriority w:val="99"/>
    <w:unhideWhenUsed/>
    <w:rsid w:val="00807A33"/>
    <w:rPr>
      <w:color w:val="F7B615" w:themeColor="hyperlink"/>
      <w:u w:val="single"/>
    </w:rPr>
  </w:style>
  <w:style w:type="character" w:styleId="Mentionnonrsolue">
    <w:name w:val="Unresolved Mention"/>
    <w:basedOn w:val="Policepardfaut"/>
    <w:uiPriority w:val="99"/>
    <w:semiHidden/>
    <w:unhideWhenUsed/>
    <w:rsid w:val="0080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1967">
      <w:bodyDiv w:val="1"/>
      <w:marLeft w:val="0"/>
      <w:marRight w:val="0"/>
      <w:marTop w:val="0"/>
      <w:marBottom w:val="0"/>
      <w:divBdr>
        <w:top w:val="none" w:sz="0" w:space="0" w:color="auto"/>
        <w:left w:val="none" w:sz="0" w:space="0" w:color="auto"/>
        <w:bottom w:val="none" w:sz="0" w:space="0" w:color="auto"/>
        <w:right w:val="none" w:sz="0" w:space="0" w:color="auto"/>
      </w:divBdr>
    </w:div>
    <w:div w:id="120079938">
      <w:bodyDiv w:val="1"/>
      <w:marLeft w:val="0"/>
      <w:marRight w:val="0"/>
      <w:marTop w:val="0"/>
      <w:marBottom w:val="0"/>
      <w:divBdr>
        <w:top w:val="none" w:sz="0" w:space="0" w:color="auto"/>
        <w:left w:val="none" w:sz="0" w:space="0" w:color="auto"/>
        <w:bottom w:val="none" w:sz="0" w:space="0" w:color="auto"/>
        <w:right w:val="none" w:sz="0" w:space="0" w:color="auto"/>
      </w:divBdr>
    </w:div>
    <w:div w:id="260186677">
      <w:bodyDiv w:val="1"/>
      <w:marLeft w:val="0"/>
      <w:marRight w:val="0"/>
      <w:marTop w:val="0"/>
      <w:marBottom w:val="0"/>
      <w:divBdr>
        <w:top w:val="none" w:sz="0" w:space="0" w:color="auto"/>
        <w:left w:val="none" w:sz="0" w:space="0" w:color="auto"/>
        <w:bottom w:val="none" w:sz="0" w:space="0" w:color="auto"/>
        <w:right w:val="none" w:sz="0" w:space="0" w:color="auto"/>
      </w:divBdr>
    </w:div>
    <w:div w:id="469054011">
      <w:bodyDiv w:val="1"/>
      <w:marLeft w:val="0"/>
      <w:marRight w:val="0"/>
      <w:marTop w:val="0"/>
      <w:marBottom w:val="0"/>
      <w:divBdr>
        <w:top w:val="none" w:sz="0" w:space="0" w:color="auto"/>
        <w:left w:val="none" w:sz="0" w:space="0" w:color="auto"/>
        <w:bottom w:val="none" w:sz="0" w:space="0" w:color="auto"/>
        <w:right w:val="none" w:sz="0" w:space="0" w:color="auto"/>
      </w:divBdr>
    </w:div>
    <w:div w:id="1085496936">
      <w:bodyDiv w:val="1"/>
      <w:marLeft w:val="0"/>
      <w:marRight w:val="0"/>
      <w:marTop w:val="0"/>
      <w:marBottom w:val="0"/>
      <w:divBdr>
        <w:top w:val="none" w:sz="0" w:space="0" w:color="auto"/>
        <w:left w:val="none" w:sz="0" w:space="0" w:color="auto"/>
        <w:bottom w:val="none" w:sz="0" w:space="0" w:color="auto"/>
        <w:right w:val="none" w:sz="0" w:space="0" w:color="auto"/>
      </w:divBdr>
    </w:div>
    <w:div w:id="138852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er\AppData\Local\Microsoft\Office\16.0\DTS\fr-FR%7bF89BA4EC-708E-4765-97C1-AC572D135EF5%7d\%7bA295607E-AB8E-4B36-B32B-0274A71E3B24%7dtf8961665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F6119F42574AE087A65A5E5EC45A1B"/>
        <w:category>
          <w:name w:val="Général"/>
          <w:gallery w:val="placeholder"/>
        </w:category>
        <w:types>
          <w:type w:val="bbPlcHdr"/>
        </w:types>
        <w:behaviors>
          <w:behavior w:val="content"/>
        </w:behaviors>
        <w:guid w:val="{9A215B16-A68B-486A-B897-AF49DDB54625}"/>
      </w:docPartPr>
      <w:docPartBody>
        <w:p w:rsidR="004C3083" w:rsidRDefault="004C3083">
          <w:pPr>
            <w:pStyle w:val="34F6119F42574AE087A65A5E5EC45A1B"/>
          </w:pPr>
          <w:r w:rsidRPr="009F7E3D">
            <w:rPr>
              <w:lang w:bidi="fr-FR"/>
            </w:rPr>
            <w:t>ÉDUCATION</w:t>
          </w:r>
        </w:p>
      </w:docPartBody>
    </w:docPart>
    <w:docPart>
      <w:docPartPr>
        <w:name w:val="CCE7046096A54464B5A96EA6E1ECE59A"/>
        <w:category>
          <w:name w:val="Général"/>
          <w:gallery w:val="placeholder"/>
        </w:category>
        <w:types>
          <w:type w:val="bbPlcHdr"/>
        </w:types>
        <w:behaviors>
          <w:behavior w:val="content"/>
        </w:behaviors>
        <w:guid w:val="{E0B986C0-1BFD-4CFB-9E40-B1B293117B95}"/>
      </w:docPartPr>
      <w:docPartBody>
        <w:p w:rsidR="004C3083" w:rsidRDefault="004C3083">
          <w:pPr>
            <w:pStyle w:val="CCE7046096A54464B5A96EA6E1ECE59A"/>
          </w:pPr>
          <w:r w:rsidRPr="009F7E3D">
            <w:rPr>
              <w:rStyle w:val="Distinguer"/>
              <w:lang w:bidi="fr-FR"/>
            </w:rPr>
            <w:t>—</w:t>
          </w:r>
        </w:p>
      </w:docPartBody>
    </w:docPart>
    <w:docPart>
      <w:docPartPr>
        <w:name w:val="84A4BDDB1D5D47D5B2DBFA9693628C94"/>
        <w:category>
          <w:name w:val="Général"/>
          <w:gallery w:val="placeholder"/>
        </w:category>
        <w:types>
          <w:type w:val="bbPlcHdr"/>
        </w:types>
        <w:behaviors>
          <w:behavior w:val="content"/>
        </w:behaviors>
        <w:guid w:val="{0F071409-9D76-4C75-B3D6-3B1BD84F0E46}"/>
      </w:docPartPr>
      <w:docPartBody>
        <w:p w:rsidR="004C3083" w:rsidRDefault="004C3083">
          <w:pPr>
            <w:pStyle w:val="84A4BDDB1D5D47D5B2DBFA9693628C94"/>
          </w:pPr>
          <w:r w:rsidRPr="009F7E3D">
            <w:rPr>
              <w:lang w:bidi="fr-FR"/>
            </w:rPr>
            <w:t>EXPÉRIENCE</w:t>
          </w:r>
        </w:p>
      </w:docPartBody>
    </w:docPart>
    <w:docPart>
      <w:docPartPr>
        <w:name w:val="19377D6997FA42C68DBF7A8317F15941"/>
        <w:category>
          <w:name w:val="Général"/>
          <w:gallery w:val="placeholder"/>
        </w:category>
        <w:types>
          <w:type w:val="bbPlcHdr"/>
        </w:types>
        <w:behaviors>
          <w:behavior w:val="content"/>
        </w:behaviors>
        <w:guid w:val="{9E400744-E7D3-4F03-A7E2-3118F7EA84C6}"/>
      </w:docPartPr>
      <w:docPartBody>
        <w:p w:rsidR="004C3083" w:rsidRDefault="004C3083">
          <w:pPr>
            <w:pStyle w:val="19377D6997FA42C68DBF7A8317F15941"/>
          </w:pPr>
          <w:r w:rsidRPr="009F7E3D">
            <w:rPr>
              <w:lang w:bidi="fr-FR"/>
            </w:rPr>
            <w:t>COMPÉTENCES-CLÉS</w:t>
          </w:r>
        </w:p>
      </w:docPartBody>
    </w:docPart>
    <w:docPart>
      <w:docPartPr>
        <w:name w:val="597CA7E7CD764456B85C42AF3D068DD5"/>
        <w:category>
          <w:name w:val="Général"/>
          <w:gallery w:val="placeholder"/>
        </w:category>
        <w:types>
          <w:type w:val="bbPlcHdr"/>
        </w:types>
        <w:behaviors>
          <w:behavior w:val="content"/>
        </w:behaviors>
        <w:guid w:val="{A20A15F1-AB64-45D0-BEB2-3606D5431E6A}"/>
      </w:docPartPr>
      <w:docPartBody>
        <w:p w:rsidR="004C3083" w:rsidRDefault="004C3083">
          <w:pPr>
            <w:pStyle w:val="597CA7E7CD764456B85C42AF3D068DD5"/>
          </w:pPr>
          <w:r w:rsidRPr="009F7E3D">
            <w:rPr>
              <w:rStyle w:val="Distinguer"/>
              <w:lang w:bidi="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0C"/>
    <w:rsid w:val="000B49DF"/>
    <w:rsid w:val="00164856"/>
    <w:rsid w:val="00181917"/>
    <w:rsid w:val="004C18B9"/>
    <w:rsid w:val="004C3083"/>
    <w:rsid w:val="00684A0C"/>
    <w:rsid w:val="009B1490"/>
    <w:rsid w:val="00C17326"/>
    <w:rsid w:val="00D90D73"/>
    <w:rsid w:val="00F818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F6119F42574AE087A65A5E5EC45A1B">
    <w:name w:val="34F6119F42574AE087A65A5E5EC45A1B"/>
  </w:style>
  <w:style w:type="character" w:customStyle="1" w:styleId="Distinguer">
    <w:name w:val="Distinguer"/>
    <w:basedOn w:val="Policepardfaut"/>
    <w:uiPriority w:val="1"/>
    <w:qFormat/>
    <w:rsid w:val="004C3083"/>
    <w:rPr>
      <w:color w:val="80340D" w:themeColor="accent2" w:themeShade="80"/>
    </w:rPr>
  </w:style>
  <w:style w:type="paragraph" w:customStyle="1" w:styleId="CCE7046096A54464B5A96EA6E1ECE59A">
    <w:name w:val="CCE7046096A54464B5A96EA6E1ECE59A"/>
  </w:style>
  <w:style w:type="paragraph" w:customStyle="1" w:styleId="84A4BDDB1D5D47D5B2DBFA9693628C94">
    <w:name w:val="84A4BDDB1D5D47D5B2DBFA9693628C94"/>
  </w:style>
  <w:style w:type="paragraph" w:customStyle="1" w:styleId="19377D6997FA42C68DBF7A8317F15941">
    <w:name w:val="19377D6997FA42C68DBF7A8317F15941"/>
  </w:style>
  <w:style w:type="paragraph" w:customStyle="1" w:styleId="597CA7E7CD764456B85C42AF3D068DD5">
    <w:name w:val="597CA7E7CD764456B85C42AF3D068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E4CB-9C82-449F-ACB6-09CFEC13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{A295607E-AB8E-4B36-B32B-0274A71E3B24}tf89616653_win32</Template>
  <TotalTime>0</TotalTime>
  <Pages>1</Pages>
  <Words>478</Words>
  <Characters>2634</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2024-12-19T10:16:00Z</dcterms:created>
  <dcterms:modified xsi:type="dcterms:W3CDTF">2024-12-19T10:16:00Z</dcterms:modified>
</cp:coreProperties>
</file>